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D655" w14:textId="3DA78785" w:rsidR="00202FE8" w:rsidRPr="00EC6341" w:rsidRDefault="008870B8" w:rsidP="008870B8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   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музыке составлена </w:t>
      </w:r>
      <w:r w:rsidR="00EC6341" w:rsidRPr="00EC6341">
        <w:rPr>
          <w:rFonts w:ascii="Times New Roman" w:eastAsia="Calibri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="00EC6341" w:rsidRPr="00EC6341">
        <w:rPr>
          <w:rFonts w:ascii="Times New Roman" w:eastAsia="Calibri" w:hAnsi="Times New Roman" w:cs="Times New Roman"/>
          <w:b/>
          <w:color w:val="0D0D0D"/>
          <w:sz w:val="24"/>
          <w:szCs w:val="24"/>
          <w:shd w:val="clear" w:color="auto" w:fill="FFFFFF"/>
        </w:rPr>
        <w:t>с учетом соответствующей примерной образовательной программы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. Рабочая учебная программа составлена к учебнику «Музыка»: </w:t>
      </w:r>
      <w:r w:rsid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3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класс, (Е. Д. Критской, Г. П. Сергеевой, Т. С. Шмагиной - Просвещение, 201</w:t>
      </w:r>
      <w:r w:rsid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4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), ), 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="00EC6341" w:rsidRPr="00EC63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№ 253).</w:t>
      </w:r>
    </w:p>
    <w:p w14:paraId="3D482B0F" w14:textId="77777777" w:rsidR="008870B8" w:rsidRPr="00F356FA" w:rsidRDefault="008870B8" w:rsidP="00887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Pr="00F3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32FAFEF1" w14:textId="1071AD34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740E6680" w14:textId="77777777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2132543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138960A5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84D6399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14:paraId="6BF2AD43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57EDC485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579912C8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6727526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1004FB43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A28059E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C6C54CA" w14:textId="77777777" w:rsidR="00416547" w:rsidRPr="002C1EF8" w:rsidRDefault="00416547" w:rsidP="00416547">
      <w:pPr>
        <w:pStyle w:val="a4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42FDB3C8" w14:textId="77777777" w:rsidR="00416547" w:rsidRPr="008870B8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6D6CD" w14:textId="77777777" w:rsidR="00416547" w:rsidRPr="008870B8" w:rsidRDefault="00416547" w:rsidP="004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CB3377" w14:textId="5E53111D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33C4655F" w14:textId="77777777" w:rsidR="00416547" w:rsidRPr="00F356FA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9823086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728C6BC7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14:paraId="100FAF1A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4BD2B06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284FF6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14:paraId="2D904E7C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41FB4C8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F6705F2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E5BCB9C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329F1071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B4680B1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7AC3BE45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2675135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10A326B6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5E10E065" w14:textId="77777777" w:rsidR="00416547" w:rsidRPr="002C1EF8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D4BE0EE" w14:textId="2C6C8A12" w:rsidR="00416547" w:rsidRPr="00416547" w:rsidRDefault="00416547" w:rsidP="00416547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300DEC2" w14:textId="77777777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4491998" w14:textId="77777777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ADA64FA" w14:textId="77777777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26B8FA1" w14:textId="77777777" w:rsidR="00416547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36E7936" w14:textId="3760AA21" w:rsidR="00416547" w:rsidRPr="00F356FA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702D0A6B" w14:textId="77777777" w:rsidR="00416547" w:rsidRPr="00F356FA" w:rsidRDefault="00416547" w:rsidP="004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5AA2E" w14:textId="77F42AFE" w:rsidR="00416547" w:rsidRPr="00416547" w:rsidRDefault="00416547" w:rsidP="00416547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0D8E4B34" w14:textId="57761B82" w:rsidR="00416547" w:rsidRPr="00416547" w:rsidRDefault="00416547" w:rsidP="00416547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6E7CEFA" w14:textId="0BF711B9" w:rsidR="00416547" w:rsidRPr="00416547" w:rsidRDefault="00416547" w:rsidP="00416547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14:paraId="3560DDAE" w14:textId="1BF4793C" w:rsidR="00DC003B" w:rsidRPr="00416547" w:rsidRDefault="00416547" w:rsidP="00416547">
      <w:pPr>
        <w:pStyle w:val="a4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65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5AC6D1C3" w14:textId="77777777" w:rsidR="00416547" w:rsidRPr="00416547" w:rsidRDefault="00416547" w:rsidP="004165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DC003B" w:rsidRPr="00DC003B" w14:paraId="5C9A93BD" w14:textId="77777777" w:rsidTr="007C5D7B">
        <w:trPr>
          <w:trHeight w:val="423"/>
        </w:trPr>
        <w:tc>
          <w:tcPr>
            <w:tcW w:w="7338" w:type="dxa"/>
          </w:tcPr>
          <w:p w14:paraId="60253A65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F3E1AE6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5466DA" w:rsidRPr="00F356FA" w14:paraId="3E3536C5" w14:textId="77777777" w:rsidTr="007C5D7B">
        <w:trPr>
          <w:trHeight w:val="423"/>
        </w:trPr>
        <w:tc>
          <w:tcPr>
            <w:tcW w:w="7338" w:type="dxa"/>
          </w:tcPr>
          <w:p w14:paraId="31229D9E" w14:textId="77777777" w:rsidR="009F5192" w:rsidRPr="009F5192" w:rsidRDefault="005466DA" w:rsidP="009F519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F5192"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14:paraId="180575B7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14:paraId="2481B39E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воплощать художественно-образное содержание и интонационно- 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14:paraId="1ED4687A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8CD03" w14:textId="77777777" w:rsidR="009F5192" w:rsidRPr="009F5192" w:rsidRDefault="009F5192" w:rsidP="009F519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2D9DCAE0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      </w:r>
          </w:p>
          <w:p w14:paraId="197CC49A" w14:textId="77777777" w:rsidR="005466DA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</w:p>
          <w:p w14:paraId="628EF786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21BAB6A2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      </w:r>
          </w:p>
          <w:p w14:paraId="12FD2E5C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      </w:r>
          </w:p>
          <w:p w14:paraId="15E83A2B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90C46B0" w14:textId="77777777" w:rsidR="009F5192" w:rsidRPr="009F5192" w:rsidRDefault="005466DA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9F5192" w:rsidRPr="009F51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  <w:r w:rsidR="009F5192"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0070DB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реализовывать творческий потенциал, осуществляя собственные музыкально-исполнительские замыслы в различных видах деятельности; </w:t>
            </w:r>
          </w:p>
          <w:p w14:paraId="26F64DC3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организовывать культурный досуг, самостоятельную музыкально- творческую деятельность, музицировать и использовать ИКТ в музыкальных играх. </w:t>
            </w:r>
          </w:p>
          <w:p w14:paraId="52120143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• </w:t>
            </w: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      </w:r>
          </w:p>
          <w:p w14:paraId="17C755DD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использовать систему графических знаков для ориентации в нотном письме при пении простейших мелодий; </w:t>
            </w:r>
          </w:p>
          <w:p w14:paraId="5535AFB0" w14:textId="77777777" w:rsidR="005466DA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14:paraId="07A1D9D1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      </w:r>
          </w:p>
          <w:p w14:paraId="672DE976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51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• оказывать помощь в организации и проведении школьных культурно- 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  <w:p w14:paraId="67623918" w14:textId="77777777" w:rsidR="009F5192" w:rsidRPr="009F5192" w:rsidRDefault="009F5192" w:rsidP="009F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A82F05F" w14:textId="77777777" w:rsidR="009F5192" w:rsidRDefault="009F5192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C26F5" w14:textId="77777777" w:rsidR="005466DA" w:rsidRPr="00F713C7" w:rsidRDefault="005466DA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14:paraId="007F528F" w14:textId="18EE72E2" w:rsidR="009F5192" w:rsidRPr="00F713C7" w:rsidRDefault="009F5192" w:rsidP="005466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«Россия - Родина моя» </w:t>
      </w:r>
    </w:p>
    <w:p w14:paraId="2F8EEB5A" w14:textId="77777777" w:rsidR="009F5192" w:rsidRPr="000E1566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566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 музыки русских композиторов. Образы родной природы в романсах русских композиторов. Лирические образы вокальной музыки. Обра</w:t>
      </w:r>
      <w:r w:rsidRPr="000E156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</w:r>
    </w:p>
    <w:p w14:paraId="18E7A667" w14:textId="77777777" w:rsidR="009F5192" w:rsidRPr="000E1566" w:rsidRDefault="009F5192" w:rsidP="009F519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музыкальный материал</w:t>
      </w:r>
    </w:p>
    <w:p w14:paraId="09E78012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мелодия 2-й части. Из Симфонии № 4. П. Чайковский: Жаворонок. М. Глинка, слова Н. Кукольника. Благословляю вас, леса. П. Чайковский,</w:t>
      </w:r>
    </w:p>
    <w:p w14:paraId="1128E8AE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слова А. Толстого: Звонче жаворонка пенье. Н. Римский-Корсаков. стихи А. Толстого.</w:t>
      </w:r>
    </w:p>
    <w:p w14:paraId="69730488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Романс. Из Музыкальных иллюстраций к повести Л. Пушкина «Метель». Г. Свиридов.</w:t>
      </w:r>
    </w:p>
    <w:p w14:paraId="7C81C921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Неизвестные авторы XVIII в.: Славны были наши деды; Вспомним, братцы, Русь и славу! Русские народные песни.</w:t>
      </w:r>
    </w:p>
    <w:p w14:paraId="1A0DF8EB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Невский. Кантата (фрагменты). С. Прокофьев.</w:t>
      </w:r>
    </w:p>
    <w:p w14:paraId="251301A6" w14:textId="77777777" w:rsidR="009F5192" w:rsidRPr="00F713C7" w:rsidRDefault="009F5192" w:rsidP="009F519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Иван Сусанин. Опера (фрагменты). М. Глинка.</w:t>
      </w:r>
    </w:p>
    <w:p w14:paraId="65331292" w14:textId="77777777" w:rsidR="005466DA" w:rsidRPr="00F713C7" w:rsidRDefault="009F5192" w:rsidP="005466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6DA" w:rsidRPr="00F7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5466DA" w:rsidRPr="00F71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День, полный событий» </w:t>
      </w:r>
    </w:p>
    <w:p w14:paraId="735C6000" w14:textId="77777777" w:rsidR="009F5192" w:rsidRPr="00F713C7" w:rsidRDefault="009F5192" w:rsidP="009F5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Жизненно-музыкальные впечатления ребенка «с утра до вечера». Образы природы, портрет в вокаль</w:t>
      </w: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</w:r>
    </w:p>
    <w:p w14:paraId="39DBCE98" w14:textId="77777777" w:rsidR="009F5192" w:rsidRPr="00F713C7" w:rsidRDefault="009F5192" w:rsidP="009F519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Примерный музыкальный материал</w:t>
      </w:r>
    </w:p>
    <w:p w14:paraId="40917AF4" w14:textId="77777777" w:rsidR="005466DA" w:rsidRPr="00F713C7" w:rsidRDefault="009F5192" w:rsidP="009F5192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F713C7">
        <w:rPr>
          <w:rFonts w:eastAsia="Calibri"/>
        </w:rPr>
        <w:t>Утро. Из сюиты «Пер Гюнт». Э. Григ; Заход солнца. Э. Григ, слова Л. Мунка, пер. С. Свириденко; Вечерняя песня. М. Мусоргский, слона А. Плещеева; Колыбельная. П. Чайковский, слова Л. Майкова: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</w:r>
      <w:r w:rsidRPr="00F713C7">
        <w:rPr>
          <w:rFonts w:eastAsia="Calibri"/>
        </w:rPr>
        <w:softHyphen/>
        <w:t>зыка М. Мусоргского; Прогулка; Тюильрийcкий сад. Из сюиты «Картинки с выставки». М. Мусоргский; Детский альбом. Пьесы. П. Чайковский</w:t>
      </w:r>
    </w:p>
    <w:p w14:paraId="2826C566" w14:textId="77777777" w:rsidR="005466DA" w:rsidRPr="00F713C7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F71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России петь - что стремиться в храм</w:t>
      </w:r>
      <w:r w:rsidRPr="00F71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14:paraId="726F9CF7" w14:textId="77777777" w:rsidR="009F5192" w:rsidRPr="00F713C7" w:rsidRDefault="009F5192" w:rsidP="009F5192">
      <w:pPr>
        <w:pStyle w:val="a6"/>
        <w:rPr>
          <w:rFonts w:ascii="Times New Roman" w:eastAsia="Calibri" w:hAnsi="Times New Roman"/>
          <w:sz w:val="24"/>
          <w:szCs w:val="24"/>
        </w:rPr>
      </w:pPr>
      <w:r w:rsidRPr="00F713C7">
        <w:rPr>
          <w:rFonts w:ascii="Times New Roman" w:eastAsia="Calibri" w:hAnsi="Times New Roman"/>
          <w:sz w:val="24"/>
          <w:szCs w:val="24"/>
        </w:rPr>
        <w:t>Жизненно-музыкальные впечатления ребенка «с утра до вечера». Образы природы, портрет в вокаль</w:t>
      </w:r>
      <w:r w:rsidRPr="00F713C7">
        <w:rPr>
          <w:rFonts w:ascii="Times New Roman" w:eastAsia="Calibri" w:hAnsi="Times New Roman"/>
          <w:sz w:val="24"/>
          <w:szCs w:val="24"/>
        </w:rPr>
        <w:softHyphen/>
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</w:r>
    </w:p>
    <w:p w14:paraId="3EE59170" w14:textId="77777777" w:rsidR="009F5192" w:rsidRPr="00F713C7" w:rsidRDefault="009F5192" w:rsidP="009F5192">
      <w:pPr>
        <w:jc w:val="both"/>
        <w:rPr>
          <w:rFonts w:ascii="Times New Roman" w:hAnsi="Times New Roman"/>
          <w:i/>
          <w:sz w:val="24"/>
          <w:szCs w:val="24"/>
        </w:rPr>
      </w:pPr>
      <w:r w:rsidRPr="00F713C7">
        <w:rPr>
          <w:rFonts w:ascii="Times New Roman" w:hAnsi="Times New Roman"/>
          <w:bCs/>
          <w:i/>
          <w:sz w:val="24"/>
          <w:szCs w:val="24"/>
        </w:rPr>
        <w:t>Примерный музыкальный материал</w:t>
      </w:r>
    </w:p>
    <w:p w14:paraId="08094A23" w14:textId="77777777" w:rsidR="009F5192" w:rsidRPr="00F713C7" w:rsidRDefault="009F5192" w:rsidP="009F51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/>
          <w:sz w:val="24"/>
          <w:szCs w:val="24"/>
        </w:rPr>
        <w:t>Утро. Из сюиты «Пер Гюнт». Э. Григ; Заход солнца. Э. Григ, слова Л. Мунка, пер. С. Свириденко; Вечерняя песня. М. Мусоргский, слона А. Плещеева; Колыбельная. П. Чайковский, слова Л. Майкова: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</w:r>
      <w:r w:rsidRPr="00F713C7">
        <w:rPr>
          <w:rFonts w:ascii="Times New Roman" w:eastAsia="Calibri" w:hAnsi="Times New Roman"/>
          <w:sz w:val="24"/>
          <w:szCs w:val="24"/>
        </w:rPr>
        <w:softHyphen/>
        <w:t>зыка М. Мусоргского; Прогулка; Тюильрийcкий сад. Из сюиты «Картинки с выставки». М. Мусоргский; Детский альбом. Пьесы. П. Чайковский</w:t>
      </w:r>
    </w:p>
    <w:p w14:paraId="676DC906" w14:textId="77777777" w:rsidR="005466DA" w:rsidRPr="00F713C7" w:rsidRDefault="009F5192" w:rsidP="005466D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66DA"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466DA" w:rsidRPr="00F71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Гори-гори ясно, чтобы не погасло!»</w:t>
      </w:r>
    </w:p>
    <w:p w14:paraId="79C5E0BD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</w: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день в Иерусалим. Крещение Руси (</w:t>
      </w:r>
      <w:smartTag w:uri="urn:schemas-microsoft-com:office:smarttags" w:element="metricconverter">
        <w:smartTagPr>
          <w:attr w:name="ProductID" w:val="988 г"/>
        </w:smartTagPr>
        <w:r w:rsidRPr="00F713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988 г</w:t>
        </w:r>
      </w:smartTag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</w:r>
    </w:p>
    <w:p w14:paraId="374BB2A3" w14:textId="77777777" w:rsidR="00A3431C" w:rsidRPr="00F713C7" w:rsidRDefault="00A3431C" w:rsidP="00A3431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музыкальный материал</w:t>
      </w:r>
    </w:p>
    <w:p w14:paraId="6E10FA58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Богородице Дево, радуйся. № 6. Из «Всенощного бдения». С. Рахманинов: Тропарь иконе Владимирской Божией матери.</w:t>
      </w:r>
    </w:p>
    <w:p w14:paraId="1C60E7B9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Аве, Мария. Ф. Шуберт, слова В. Скотта, пер. Л. Плещеева; Прелюдия №1 до мажор. Из I тома "Хорошо темперированного клавира». И.-С. Бах; Мама. Из вокально-инструментального цикла «Зем</w:t>
      </w: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ля». В. Гаврилин, слова В. Шульгиной.</w:t>
      </w:r>
    </w:p>
    <w:p w14:paraId="4CA67175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Осанна. Хор из рок-оперы "Иисус Христос - суперзвезда». Э.-Л. Уэббер.</w:t>
      </w:r>
    </w:p>
    <w:p w14:paraId="285B79C2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Вербочки. А. Гречанинов, стихи Л. Блока; Вербочки. Р. Глиэр, стихи А. Блока.</w:t>
      </w:r>
    </w:p>
    <w:p w14:paraId="585AE2AA" w14:textId="77777777" w:rsidR="00A3431C" w:rsidRPr="00F713C7" w:rsidRDefault="00A3431C" w:rsidP="00A3431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Величание князю Владимиру и княгине Ольге; Баллада о князе Владимире. Слова А. Толстого.</w:t>
      </w:r>
    </w:p>
    <w:p w14:paraId="31B66FC5" w14:textId="77777777" w:rsidR="005466DA" w:rsidRPr="00F713C7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«В музыкальном театре» </w:t>
      </w:r>
    </w:p>
    <w:p w14:paraId="3EEAB481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Путешествие в музыкальный театр. (Обобщение и систематизация жизненно-музыкальных представле</w:t>
      </w: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Роджерс. А. Рыбников). Особенности музыкального языка, манеры исполнения</w:t>
      </w:r>
    </w:p>
    <w:p w14:paraId="4D1B8DD5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музыкальный материал</w:t>
      </w:r>
    </w:p>
    <w:p w14:paraId="351CFD78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Руслан и Людмила. Опера (фрагменты). М. Глинка.</w:t>
      </w:r>
    </w:p>
    <w:p w14:paraId="3434BD4F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Орфей и Эвридика. Опера (фрагменты). К.-В. Глюк.</w:t>
      </w:r>
    </w:p>
    <w:p w14:paraId="664F5BEF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Снегурочка. Опера (фрагменты). Н. Римский-Корсаков.</w:t>
      </w:r>
    </w:p>
    <w:p w14:paraId="0D86D0AB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Океан-море синее. Вступление к опере «Садко». Н. Римский-Корсаков.</w:t>
      </w:r>
    </w:p>
    <w:p w14:paraId="07FFF8BB" w14:textId="77777777" w:rsidR="00A3431C" w:rsidRPr="00F713C7" w:rsidRDefault="00A3431C" w:rsidP="00A3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Спящая красавица. Балет (фрагменты). П. Чайковский.</w:t>
      </w:r>
    </w:p>
    <w:p w14:paraId="01F5D1CA" w14:textId="77777777" w:rsidR="00A3431C" w:rsidRPr="00F713C7" w:rsidRDefault="00A3431C" w:rsidP="00A3431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sz w:val="24"/>
          <w:szCs w:val="24"/>
          <w:lang w:eastAsia="ru-RU"/>
        </w:rPr>
        <w:t>Звуки музыки. Р. Роджерс, русский текст М. Цейтлиной: Волк и семеро козлят на новый лад. Мюзикл. Л. Рыбников, сценарий Ю. Энтина.</w:t>
      </w:r>
    </w:p>
    <w:p w14:paraId="4E7DDA2B" w14:textId="77777777" w:rsidR="005466DA" w:rsidRPr="00F713C7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«В концертном зале» </w:t>
      </w:r>
    </w:p>
    <w:p w14:paraId="4D278EC5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Контрастные образы программной сюиты, симфо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</w:r>
    </w:p>
    <w:p w14:paraId="019D02AC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музыкальный материал</w:t>
      </w:r>
    </w:p>
    <w:p w14:paraId="7F7C318F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фортепиано с оркестром.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 я часть (фрагмент). П. Чайковский;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Шутка.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№ 2 для оркестра. И. -С. Бах.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Мелодия.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«Орфей и Эвридика". К. -В. Глюк;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Мелодия. 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Чайковский;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Каприс № 24.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Паганини;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 Гюнт. Сюита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(фрагменты).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Сюита № 2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Э. Григ.</w:t>
      </w:r>
    </w:p>
    <w:p w14:paraId="5A863A2D" w14:textId="77777777" w:rsidR="00A3431C" w:rsidRPr="00F713C7" w:rsidRDefault="00A3431C" w:rsidP="00A3431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3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(«Героическая») (фрагменты). Л. Бетховен;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Соната 14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(«Лунная»). 1-я часть (фрагмент). Л. Бетховен.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Контрабас; К Элизе; Весело. Грустно.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Сурок.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Бетховен, русский текст Н. Райского;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Волшебный смычок. 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Норвежская народная песня; </w:t>
      </w:r>
      <w:r w:rsidRPr="00F71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Скрипка.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Бойко, слова И. Михайлова.</w:t>
      </w:r>
    </w:p>
    <w:p w14:paraId="6A72C60F" w14:textId="77777777" w:rsidR="005466DA" w:rsidRPr="00F713C7" w:rsidRDefault="00F356FA" w:rsidP="005466D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1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«Чтоб музыкантом быть, так надобно уменье…» </w:t>
      </w:r>
    </w:p>
    <w:p w14:paraId="50251500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</w:r>
    </w:p>
    <w:p w14:paraId="39A37BE4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14:paraId="4FD499F7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Примерный музыкальный материал</w:t>
      </w:r>
    </w:p>
    <w:p w14:paraId="2A238527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Мелодия.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П. Чайковский: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Утро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сюиты «Пер Гюнт». Э. Григ;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Шествие солнца.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сюиты «Ала и Лоллий». С. Прокофьев.</w:t>
      </w:r>
    </w:p>
    <w:p w14:paraId="2FB7FCA4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Весна; Осень; Тройка.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Музыкальных иллюстраций к повести А. Пушкина «Метель». Г. Свиридов;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Снег идет.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Маленькой кантаты. Г. Свиридов, стихи Б. Пастернака;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Запевка.</w:t>
      </w:r>
      <w:r w:rsidRPr="00F713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Г. Свиридов, стихи И. Северянина.</w:t>
      </w:r>
    </w:p>
    <w:p w14:paraId="4063E064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Слава солнцу, слава миру!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Канон. В.-А. Моцарт;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Симфония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Финал. В.-А. Моцарт.</w:t>
      </w:r>
    </w:p>
    <w:p w14:paraId="52A43ABD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Симфония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9. Финал Л. Бетховен.</w:t>
      </w:r>
    </w:p>
    <w:p w14:paraId="016E3968" w14:textId="77777777" w:rsidR="00A3431C" w:rsidRPr="00F713C7" w:rsidRDefault="00A3431C" w:rsidP="00A3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дружим с музыкой. Й.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Гайдн, русский текст П. Синявского: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Чудо-музыка.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Кабалевский, сло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3. Александровой;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Всюду музыка живет. 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Дубравин. слова В. Суслова;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Музыканты,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немецкая народная песня;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Камертон,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норвежская народная песня.</w:t>
      </w:r>
    </w:p>
    <w:p w14:paraId="43A9535E" w14:textId="5D526028" w:rsidR="00F7492F" w:rsidRPr="00F713C7" w:rsidRDefault="00A3431C" w:rsidP="00F713C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Острый ритм.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Л. Гершвина, русский текст В. Струкова; </w:t>
      </w:r>
      <w:r w:rsidRPr="00F713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Колыбельная Клары.</w:t>
      </w:r>
      <w:r w:rsidRP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«Порги и Бесс». Дж. Гершвин</w:t>
      </w:r>
      <w:r w:rsidR="00F71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F027D8" w14:textId="77777777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05357C7D" w14:textId="385A65B0" w:rsidR="00F356FA" w:rsidRPr="00AB726C" w:rsidRDefault="00186A08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 3</w:t>
      </w:r>
      <w:r w:rsidR="00F356FA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356FA"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F356FA"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F356FA">
        <w:rPr>
          <w:rFonts w:ascii="Times New Roman" w:hAnsi="Times New Roman" w:cs="Times New Roman"/>
          <w:sz w:val="32"/>
          <w:szCs w:val="28"/>
        </w:rPr>
        <w:t xml:space="preserve"> час х 34</w:t>
      </w:r>
      <w:r w:rsidR="007F6D53">
        <w:rPr>
          <w:rFonts w:ascii="Times New Roman" w:hAnsi="Times New Roman" w:cs="Times New Roman"/>
          <w:sz w:val="32"/>
          <w:szCs w:val="28"/>
        </w:rPr>
        <w:t xml:space="preserve"> </w:t>
      </w:r>
      <w:r w:rsidR="00F356FA">
        <w:rPr>
          <w:rFonts w:ascii="Times New Roman" w:hAnsi="Times New Roman" w:cs="Times New Roman"/>
          <w:sz w:val="32"/>
          <w:szCs w:val="28"/>
        </w:rPr>
        <w:t>недели</w:t>
      </w:r>
      <w:r w:rsidR="00F356FA" w:rsidRPr="00AB726C">
        <w:rPr>
          <w:rFonts w:ascii="Times New Roman" w:hAnsi="Times New Roman" w:cs="Times New Roman"/>
          <w:sz w:val="32"/>
          <w:szCs w:val="28"/>
        </w:rPr>
        <w:t>=</w:t>
      </w:r>
      <w:r w:rsidR="00F356FA">
        <w:rPr>
          <w:rFonts w:ascii="Times New Roman" w:hAnsi="Times New Roman" w:cs="Times New Roman"/>
          <w:sz w:val="32"/>
          <w:szCs w:val="28"/>
          <w:u w:val="single"/>
        </w:rPr>
        <w:t xml:space="preserve"> 34</w:t>
      </w:r>
      <w:r w:rsidR="00F356FA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356FA">
        <w:rPr>
          <w:rFonts w:ascii="Times New Roman" w:hAnsi="Times New Roman" w:cs="Times New Roman"/>
          <w:sz w:val="32"/>
          <w:szCs w:val="28"/>
        </w:rPr>
        <w:t>часа</w:t>
      </w:r>
      <w:r w:rsidR="00F356FA" w:rsidRPr="00AB726C">
        <w:rPr>
          <w:rFonts w:ascii="Times New Roman" w:hAnsi="Times New Roman" w:cs="Times New Roman"/>
          <w:sz w:val="32"/>
          <w:szCs w:val="28"/>
        </w:rPr>
        <w:t>)</w:t>
      </w:r>
    </w:p>
    <w:p w14:paraId="6FF573EA" w14:textId="77777777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508"/>
        <w:gridCol w:w="28"/>
        <w:gridCol w:w="1106"/>
        <w:gridCol w:w="28"/>
        <w:gridCol w:w="3941"/>
        <w:gridCol w:w="28"/>
        <w:gridCol w:w="2807"/>
        <w:gridCol w:w="28"/>
        <w:gridCol w:w="1524"/>
      </w:tblGrid>
      <w:tr w:rsidR="00F356FA" w14:paraId="4E5CDA24" w14:textId="77777777" w:rsidTr="007C5D7B">
        <w:tc>
          <w:tcPr>
            <w:tcW w:w="562" w:type="dxa"/>
            <w:gridSpan w:val="2"/>
          </w:tcPr>
          <w:p w14:paraId="366CD42A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14285A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</w:tcPr>
          <w:p w14:paraId="085CB70D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gridSpan w:val="2"/>
          </w:tcPr>
          <w:p w14:paraId="67E72398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14:paraId="294D6F10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35" w:type="dxa"/>
            <w:gridSpan w:val="2"/>
          </w:tcPr>
          <w:p w14:paraId="1AAA816C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524" w:type="dxa"/>
          </w:tcPr>
          <w:p w14:paraId="1A33C016" w14:textId="77777777" w:rsidR="00F356FA" w:rsidRPr="00CD48B9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 ации</w:t>
            </w:r>
          </w:p>
        </w:tc>
      </w:tr>
      <w:tr w:rsidR="00F356FA" w14:paraId="6275BB2B" w14:textId="77777777" w:rsidTr="007C5D7B">
        <w:tc>
          <w:tcPr>
            <w:tcW w:w="14560" w:type="dxa"/>
            <w:gridSpan w:val="11"/>
          </w:tcPr>
          <w:p w14:paraId="5B298239" w14:textId="77777777" w:rsidR="00F356FA" w:rsidRPr="00CD48B9" w:rsidRDefault="00F356FA" w:rsidP="00F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««Россия - Родина моя»  (</w:t>
            </w:r>
            <w:r w:rsidR="00186A08"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4EE" w14:paraId="76AEBA41" w14:textId="77777777" w:rsidTr="007C5D7B">
        <w:tc>
          <w:tcPr>
            <w:tcW w:w="562" w:type="dxa"/>
            <w:gridSpan w:val="2"/>
          </w:tcPr>
          <w:p w14:paraId="599A412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0DC16708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Мелодия - душа музыки. </w:t>
            </w:r>
          </w:p>
          <w:p w14:paraId="4F9A61CA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A671F3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4116361C" w14:textId="77777777" w:rsidR="007B34EE" w:rsidRPr="00CD48B9" w:rsidRDefault="007B34EE" w:rsidP="007B34E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0C269496" w14:textId="77777777" w:rsidR="007B34EE" w:rsidRPr="00CD48B9" w:rsidRDefault="007B34EE" w:rsidP="007B34E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формирование активной жизненной позиции гражданина и патриота.</w:t>
            </w:r>
          </w:p>
          <w:p w14:paraId="6CE76B83" w14:textId="42200D8E" w:rsidR="007B34EE" w:rsidRPr="00CD48B9" w:rsidRDefault="007B34EE" w:rsidP="007B34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527094F" w14:textId="12C28209" w:rsidR="00F713C7" w:rsidRPr="00F713C7" w:rsidRDefault="00747FB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anchor="/" w:history="1">
              <w:r w:rsidR="00F713C7" w:rsidRPr="00F713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https://edu-3.mob-edu.ru/ui/#/</w:t>
              </w:r>
            </w:hyperlink>
          </w:p>
          <w:p w14:paraId="05148165" w14:textId="6AD7D584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7EB4BC74" w14:textId="72135E13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B34EE" w14:paraId="6C7F7DC5" w14:textId="77777777" w:rsidTr="007C5D7B">
        <w:tc>
          <w:tcPr>
            <w:tcW w:w="562" w:type="dxa"/>
            <w:gridSpan w:val="2"/>
          </w:tcPr>
          <w:p w14:paraId="282C433B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451BEC66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Природа и музыка.</w:t>
            </w:r>
          </w:p>
          <w:p w14:paraId="5B48E736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DADA83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4FD8989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D92449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5DCC9E" w14:textId="5EE38806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B34EE" w14:paraId="285FD617" w14:textId="77777777" w:rsidTr="007C5D7B">
        <w:tc>
          <w:tcPr>
            <w:tcW w:w="562" w:type="dxa"/>
            <w:gridSpan w:val="2"/>
          </w:tcPr>
          <w:p w14:paraId="7208ED7E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5B8BEF96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Виват Россия. Наша слава –Русская держава.</w:t>
            </w:r>
          </w:p>
          <w:p w14:paraId="22732E3A" w14:textId="77777777" w:rsidR="007B34EE" w:rsidRPr="00CD48B9" w:rsidRDefault="007B34EE" w:rsidP="007B34EE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C12DA7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9013D8F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FA33AEB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0418040B" w14:textId="52914B42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B34EE" w14:paraId="3962863B" w14:textId="77777777" w:rsidTr="007C5D7B">
        <w:tc>
          <w:tcPr>
            <w:tcW w:w="562" w:type="dxa"/>
            <w:gridSpan w:val="2"/>
          </w:tcPr>
          <w:p w14:paraId="7FA4FDC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14:paraId="77A7C74D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Кантата "Александр Невский"  </w:t>
            </w:r>
          </w:p>
          <w:p w14:paraId="7A95CE47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0177CFE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022F837" w14:textId="77777777" w:rsidR="007B34EE" w:rsidRPr="00CD48B9" w:rsidRDefault="007B34EE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899049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0151C796" w14:textId="41E3C82C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4EE" w14:paraId="7C813423" w14:textId="77777777" w:rsidTr="007C5D7B">
        <w:tc>
          <w:tcPr>
            <w:tcW w:w="562" w:type="dxa"/>
            <w:gridSpan w:val="2"/>
          </w:tcPr>
          <w:p w14:paraId="13C45CE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6F2BE1B4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Родина моя. Русская земля.</w:t>
            </w:r>
          </w:p>
          <w:p w14:paraId="017E988D" w14:textId="77777777" w:rsidR="007B34EE" w:rsidRPr="00CD48B9" w:rsidRDefault="007B34EE" w:rsidP="007B34EE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AF0AE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64203CF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D98CA95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59A07A50" w14:textId="5A8317B9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4EE" w14:paraId="170B40D9" w14:textId="77777777" w:rsidTr="007C5D7B">
        <w:tc>
          <w:tcPr>
            <w:tcW w:w="14560" w:type="dxa"/>
            <w:gridSpan w:val="11"/>
          </w:tcPr>
          <w:p w14:paraId="03BA243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«День, полный событий»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(5 часов)</w:t>
            </w:r>
          </w:p>
        </w:tc>
      </w:tr>
      <w:tr w:rsidR="007B34EE" w14:paraId="7BE84119" w14:textId="77777777" w:rsidTr="007C5D7B">
        <w:tc>
          <w:tcPr>
            <w:tcW w:w="562" w:type="dxa"/>
            <w:gridSpan w:val="2"/>
          </w:tcPr>
          <w:p w14:paraId="25C37E87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14:paraId="57D9D5A3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Портрет в музыке. </w:t>
            </w:r>
          </w:p>
          <w:p w14:paraId="5AE5AAD3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D74DF9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35B83E02" w14:textId="77777777" w:rsidR="007B34EE" w:rsidRPr="007D6EE2" w:rsidRDefault="007B34EE" w:rsidP="007B34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формирование у обучающихся ценностных представлений о морали, об основных понятиях </w:t>
            </w: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этики (добро и зло, истина и ложь, смысл и ценность жизни, справедливость, забот</w:t>
            </w:r>
            <w:r w:rsidRPr="007D6EE2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милосердие, сострадани</w:t>
            </w:r>
            <w:r w:rsidRPr="007D6EE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проблема нравственного выбора, достоинство, любовь и др.); </w:t>
            </w:r>
          </w:p>
          <w:p w14:paraId="66119753" w14:textId="5EDE9BE2" w:rsidR="007B34EE" w:rsidRPr="00CD48B9" w:rsidRDefault="007B34EE" w:rsidP="007B34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5781EE21" w14:textId="60162B91" w:rsidR="007B34EE" w:rsidRDefault="00747FB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F713C7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BE746B5" w14:textId="6E589611" w:rsidR="00F713C7" w:rsidRPr="00CD48B9" w:rsidRDefault="00F713C7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907BC1" w14:textId="75F498CF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B34EE" w14:paraId="6C9B1539" w14:textId="77777777" w:rsidTr="007C5D7B">
        <w:tc>
          <w:tcPr>
            <w:tcW w:w="562" w:type="dxa"/>
            <w:gridSpan w:val="2"/>
          </w:tcPr>
          <w:p w14:paraId="18165FD0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14:paraId="2D665F31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 В детской».  Игры и игрушки</w:t>
            </w:r>
          </w:p>
          <w:p w14:paraId="4B5EB038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A9B30E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  <w:vMerge/>
          </w:tcPr>
          <w:p w14:paraId="7EAF0E1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CBC66D8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02C221E6" w14:textId="2CD8C325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B34EE" w14:paraId="3EFAD19F" w14:textId="77777777" w:rsidTr="007C5D7B">
        <w:tc>
          <w:tcPr>
            <w:tcW w:w="562" w:type="dxa"/>
            <w:gridSpan w:val="2"/>
          </w:tcPr>
          <w:p w14:paraId="148A0D0B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gridSpan w:val="2"/>
          </w:tcPr>
          <w:p w14:paraId="0F23279B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Детская тема в произведениях М. Мусоргского.</w:t>
            </w:r>
          </w:p>
          <w:p w14:paraId="52B31928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D9080C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016792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932508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A489EA4" w14:textId="46CAE046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4EE" w14:paraId="290FD500" w14:textId="77777777" w:rsidTr="007C5D7B">
        <w:tc>
          <w:tcPr>
            <w:tcW w:w="562" w:type="dxa"/>
            <w:gridSpan w:val="2"/>
          </w:tcPr>
          <w:p w14:paraId="374884A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14:paraId="74159D82" w14:textId="77777777" w:rsidR="007B34EE" w:rsidRPr="00CD48B9" w:rsidRDefault="007B34EE" w:rsidP="007B34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Образы утренней природы. </w:t>
            </w:r>
          </w:p>
        </w:tc>
        <w:tc>
          <w:tcPr>
            <w:tcW w:w="1134" w:type="dxa"/>
            <w:gridSpan w:val="2"/>
          </w:tcPr>
          <w:p w14:paraId="7C486FD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1F6C53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2F7FD6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2EC079DD" w14:textId="619E693F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B34EE" w14:paraId="5C68DAA6" w14:textId="77777777" w:rsidTr="007C5D7B">
        <w:tc>
          <w:tcPr>
            <w:tcW w:w="562" w:type="dxa"/>
            <w:gridSpan w:val="2"/>
          </w:tcPr>
          <w:p w14:paraId="5F6B1FF0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14:paraId="2BB52A35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Образы вечерней природы.</w:t>
            </w:r>
          </w:p>
          <w:p w14:paraId="6020FBEF" w14:textId="77777777" w:rsidR="007B34EE" w:rsidRPr="00CD48B9" w:rsidRDefault="007B34EE" w:rsidP="007B34EE">
            <w:pPr>
              <w:spacing w:after="24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6DE10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E5DD3C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0917EA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8B3FFC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EE" w14:paraId="5833FA16" w14:textId="77777777" w:rsidTr="007C5D7B">
        <w:tc>
          <w:tcPr>
            <w:tcW w:w="14560" w:type="dxa"/>
            <w:gridSpan w:val="11"/>
          </w:tcPr>
          <w:p w14:paraId="3D98F7AF" w14:textId="77777777" w:rsidR="007B34EE" w:rsidRPr="00CD48B9" w:rsidRDefault="007B34EE" w:rsidP="007B34EE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«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 России петь - что стремиться в храм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» (4 часа)</w:t>
            </w:r>
          </w:p>
          <w:p w14:paraId="3062C533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EE" w14:paraId="29A97BB0" w14:textId="77777777" w:rsidTr="007C5D7B">
        <w:tc>
          <w:tcPr>
            <w:tcW w:w="562" w:type="dxa"/>
            <w:gridSpan w:val="2"/>
          </w:tcPr>
          <w:p w14:paraId="5D0DFF8C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14:paraId="7D118ABA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Два музыкальных обращения   к Богородице. </w:t>
            </w:r>
          </w:p>
          <w:p w14:paraId="2503FEDA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54BFA6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271CB0AF" w14:textId="77777777" w:rsidR="007B34EE" w:rsidRPr="00CD48B9" w:rsidRDefault="007B34EE" w:rsidP="007B34E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776BD8A0" w14:textId="4BC51FCE" w:rsidR="007B34EE" w:rsidRPr="007B34EE" w:rsidRDefault="007B34EE" w:rsidP="007B34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34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активной жизненной позиции гражданина и патриота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E5CCE8E" w14:textId="12C33EE8" w:rsidR="007B34EE" w:rsidRPr="00CD48B9" w:rsidRDefault="007B34EE" w:rsidP="007B34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33BCADE7" w14:textId="71CBE84F" w:rsidR="007B34EE" w:rsidRDefault="00747FB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F713C7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96D14A6" w14:textId="42BBA52E" w:rsidR="00F713C7" w:rsidRPr="00CD48B9" w:rsidRDefault="00F713C7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78BDEFE7" w14:textId="214E0780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7B34EE" w14:paraId="18FEADEB" w14:textId="77777777" w:rsidTr="007C5D7B">
        <w:tc>
          <w:tcPr>
            <w:tcW w:w="562" w:type="dxa"/>
            <w:gridSpan w:val="2"/>
          </w:tcPr>
          <w:p w14:paraId="65FAD1B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14:paraId="624B93CC" w14:textId="68C96E13" w:rsidR="007B34EE" w:rsidRPr="00CD48B9" w:rsidRDefault="00B371F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Образ матери</w:t>
            </w:r>
            <w:r w:rsidR="007B34EE"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в музыке, поэзии, живописи. </w:t>
            </w:r>
          </w:p>
          <w:p w14:paraId="0871D5CD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23C10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0B14C8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CD11A0E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CE1441B" w14:textId="29F88394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EE" w14:paraId="3C19488A" w14:textId="77777777" w:rsidTr="007C5D7B">
        <w:tc>
          <w:tcPr>
            <w:tcW w:w="562" w:type="dxa"/>
            <w:gridSpan w:val="2"/>
          </w:tcPr>
          <w:p w14:paraId="7D62D407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14:paraId="536D1192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Праздники Православной церкви. </w:t>
            </w:r>
          </w:p>
        </w:tc>
        <w:tc>
          <w:tcPr>
            <w:tcW w:w="1134" w:type="dxa"/>
            <w:gridSpan w:val="2"/>
          </w:tcPr>
          <w:p w14:paraId="1A47DFC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2610260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EA50D57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4CFDB518" w14:textId="28D8ECCA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B34EE" w14:paraId="39A9203E" w14:textId="77777777" w:rsidTr="007C5D7B">
        <w:tc>
          <w:tcPr>
            <w:tcW w:w="562" w:type="dxa"/>
            <w:gridSpan w:val="2"/>
          </w:tcPr>
          <w:p w14:paraId="3100A269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14:paraId="00636C8B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Святые земли Русской: княгиня Ольга, князь Владимир. </w:t>
            </w:r>
          </w:p>
          <w:p w14:paraId="0147AE2C" w14:textId="77777777" w:rsidR="007B34EE" w:rsidRPr="00CD48B9" w:rsidRDefault="007B34EE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F17EC4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C98F092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B75469" w14:textId="29BC45FB" w:rsidR="007B34EE" w:rsidRDefault="00747FB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F713C7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6251D526" w14:textId="4444A694" w:rsidR="00F713C7" w:rsidRPr="00CD48B9" w:rsidRDefault="00F713C7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86AF0E9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EE" w14:paraId="3C0C4254" w14:textId="77777777" w:rsidTr="00D64A49">
        <w:tc>
          <w:tcPr>
            <w:tcW w:w="14560" w:type="dxa"/>
            <w:gridSpan w:val="11"/>
          </w:tcPr>
          <w:p w14:paraId="2846BF45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«Гори, гори ясно, чтобы не погасло!»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(4 часа)</w:t>
            </w:r>
          </w:p>
          <w:p w14:paraId="3D247E40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53" w14:paraId="39EEC7C4" w14:textId="77777777" w:rsidTr="007C5D7B">
        <w:tc>
          <w:tcPr>
            <w:tcW w:w="562" w:type="dxa"/>
            <w:gridSpan w:val="2"/>
          </w:tcPr>
          <w:p w14:paraId="3D596BA1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gridSpan w:val="2"/>
          </w:tcPr>
          <w:p w14:paraId="2A82D489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Былина как древний жанр русского песенного фольклора.</w:t>
            </w:r>
          </w:p>
          <w:p w14:paraId="78204576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15BAD4" w14:textId="359D233C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685DB274" w14:textId="5E40DBF9" w:rsidR="007F6D53" w:rsidRPr="00CD48B9" w:rsidRDefault="007F6D53" w:rsidP="007F6D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1AD0D57" w14:textId="5282C62C" w:rsidR="007F6D53" w:rsidRPr="00CD48B9" w:rsidRDefault="007F6D53" w:rsidP="007F6D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2835" w:type="dxa"/>
            <w:gridSpan w:val="2"/>
            <w:vMerge w:val="restart"/>
          </w:tcPr>
          <w:p w14:paraId="0B3C41A3" w14:textId="2E465508" w:rsidR="007F6D53" w:rsidRDefault="00747FB1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F713C7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06E59089" w14:textId="3BCB8F11" w:rsidR="00F713C7" w:rsidRPr="00CD48B9" w:rsidRDefault="00F713C7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2FE687A6" w14:textId="567E2BE8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F6D53" w14:paraId="0F4DB8F5" w14:textId="77777777" w:rsidTr="007C5D7B">
        <w:tc>
          <w:tcPr>
            <w:tcW w:w="562" w:type="dxa"/>
            <w:gridSpan w:val="2"/>
          </w:tcPr>
          <w:p w14:paraId="18728997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2"/>
          </w:tcPr>
          <w:p w14:paraId="7D152218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Певцы русской старины.</w:t>
            </w:r>
          </w:p>
        </w:tc>
        <w:tc>
          <w:tcPr>
            <w:tcW w:w="1134" w:type="dxa"/>
            <w:gridSpan w:val="2"/>
          </w:tcPr>
          <w:p w14:paraId="2EC9F46C" w14:textId="685D8C03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4B296E6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53A9DB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EA80827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53" w14:paraId="24FBED05" w14:textId="77777777" w:rsidTr="007C5D7B">
        <w:tc>
          <w:tcPr>
            <w:tcW w:w="562" w:type="dxa"/>
            <w:gridSpan w:val="2"/>
          </w:tcPr>
          <w:p w14:paraId="33BD3AFD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gridSpan w:val="2"/>
          </w:tcPr>
          <w:p w14:paraId="7D8CC749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Образ былинных  сказителей.</w:t>
            </w:r>
          </w:p>
          <w:p w14:paraId="1CC63162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A614BCC" w14:textId="67D13969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1A5D117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1531C1F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7C6AB703" w14:textId="4B3B6C02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F6D53" w14:paraId="3DF7272B" w14:textId="77777777" w:rsidTr="007C5D7B">
        <w:tc>
          <w:tcPr>
            <w:tcW w:w="562" w:type="dxa"/>
            <w:gridSpan w:val="2"/>
          </w:tcPr>
          <w:p w14:paraId="6FC0A744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gridSpan w:val="2"/>
          </w:tcPr>
          <w:p w14:paraId="4CDDBC5C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Масленица - праздник русского народа</w:t>
            </w:r>
          </w:p>
          <w:p w14:paraId="718FFB8C" w14:textId="77777777" w:rsidR="007F6D53" w:rsidRPr="00CD48B9" w:rsidRDefault="007F6D53" w:rsidP="007F6D53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B219CE" w14:textId="609467AE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2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A94B5B3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60B60E7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2D9165B2" w14:textId="77777777" w:rsidR="007F6D53" w:rsidRPr="00CD48B9" w:rsidRDefault="007F6D53" w:rsidP="007F6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EE" w14:paraId="07323200" w14:textId="77777777" w:rsidTr="008248CB">
        <w:tc>
          <w:tcPr>
            <w:tcW w:w="14560" w:type="dxa"/>
            <w:gridSpan w:val="11"/>
          </w:tcPr>
          <w:p w14:paraId="4DA67DBA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музыкальном театре»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(6 часов)</w:t>
            </w:r>
          </w:p>
        </w:tc>
      </w:tr>
      <w:tr w:rsidR="006D3420" w14:paraId="3A96B669" w14:textId="77777777" w:rsidTr="00202FE8">
        <w:tc>
          <w:tcPr>
            <w:tcW w:w="534" w:type="dxa"/>
          </w:tcPr>
          <w:p w14:paraId="2BB4CCEB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gridSpan w:val="2"/>
          </w:tcPr>
          <w:p w14:paraId="52261F93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Опера "Руслан и Людмила" М. Глинки. </w:t>
            </w:r>
          </w:p>
          <w:p w14:paraId="1B9619D4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69A22B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6A6B3DF8" w14:textId="27B5EB3A" w:rsidR="00B371FE" w:rsidRDefault="00B371FE" w:rsidP="00B371FE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 формирование у обучающихся ценностных представлений о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16D95524" w14:textId="160C216E" w:rsidR="006D3420" w:rsidRPr="00CD48B9" w:rsidRDefault="006D3420" w:rsidP="006D34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776FD60" w14:textId="4B9B109E" w:rsidR="006D3420" w:rsidRPr="00CD48B9" w:rsidRDefault="006D3420" w:rsidP="006D34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377F48C1" w14:textId="5AE331B4" w:rsidR="006D3420" w:rsidRPr="00CD48B9" w:rsidRDefault="006D3420" w:rsidP="00B371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835" w:type="dxa"/>
            <w:gridSpan w:val="2"/>
            <w:vMerge w:val="restart"/>
          </w:tcPr>
          <w:p w14:paraId="083E2DC9" w14:textId="4A0335D3" w:rsidR="006D3420" w:rsidRPr="00F713C7" w:rsidRDefault="00747FB1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hyperlink r:id="rId13" w:anchor="/" w:history="1">
              <w:r w:rsidR="00F713C7" w:rsidRPr="00F713C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https://edu-3.mob-edu.ru/ui/#/</w:t>
              </w:r>
            </w:hyperlink>
          </w:p>
          <w:p w14:paraId="2916D4A1" w14:textId="026217F8" w:rsidR="00F713C7" w:rsidRPr="00CD48B9" w:rsidRDefault="00F713C7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6BE7E706" w14:textId="0457A030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на </w:t>
            </w: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6D3420" w14:paraId="390DA8C4" w14:textId="77777777" w:rsidTr="00202FE8">
        <w:tc>
          <w:tcPr>
            <w:tcW w:w="534" w:type="dxa"/>
          </w:tcPr>
          <w:p w14:paraId="42E09CE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gridSpan w:val="2"/>
          </w:tcPr>
          <w:p w14:paraId="3DF0440D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Опера "Руслан и Людмила" М. Глинки. </w:t>
            </w:r>
          </w:p>
          <w:p w14:paraId="456F8369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112111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62E85C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1CF261F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02F62C49" w14:textId="68FA7CFB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6D3420" w14:paraId="4F00C16F" w14:textId="77777777" w:rsidTr="00202FE8">
        <w:tc>
          <w:tcPr>
            <w:tcW w:w="534" w:type="dxa"/>
          </w:tcPr>
          <w:p w14:paraId="5C10332D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gridSpan w:val="2"/>
          </w:tcPr>
          <w:p w14:paraId="74881E96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Опера "Орфей и Эвридика" К.В. Глюка. </w:t>
            </w:r>
          </w:p>
          <w:p w14:paraId="250A4725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582A97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F6695A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882DB7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5C4E9D98" w14:textId="6AA45488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6475" w14:paraId="1D688B0F" w14:textId="77777777" w:rsidTr="00202FE8">
        <w:tc>
          <w:tcPr>
            <w:tcW w:w="534" w:type="dxa"/>
          </w:tcPr>
          <w:p w14:paraId="6B09AAC5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gridSpan w:val="2"/>
          </w:tcPr>
          <w:p w14:paraId="6CE93389" w14:textId="77777777" w:rsidR="008F6475" w:rsidRPr="00CD48B9" w:rsidRDefault="008F647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Опера "Снегурочка" Н. Римского-Корсакова. </w:t>
            </w:r>
          </w:p>
          <w:p w14:paraId="496B053B" w14:textId="77777777" w:rsidR="008F6475" w:rsidRPr="00CD48B9" w:rsidRDefault="008F647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B48905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DF93D77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B7BDFF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7D00A937" w14:textId="26107BCD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F6475" w14:paraId="4916AF01" w14:textId="77777777" w:rsidTr="00202FE8">
        <w:tc>
          <w:tcPr>
            <w:tcW w:w="534" w:type="dxa"/>
          </w:tcPr>
          <w:p w14:paraId="4EAB7D77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gridSpan w:val="2"/>
          </w:tcPr>
          <w:p w14:paraId="23F90EDB" w14:textId="77777777" w:rsidR="008F6475" w:rsidRPr="00CD48B9" w:rsidRDefault="008F647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Образы добра и зла в балете "Спящая красавица" П. Чайковского. </w:t>
            </w:r>
          </w:p>
          <w:p w14:paraId="24BBAC1F" w14:textId="77777777" w:rsidR="008F6475" w:rsidRPr="00CD48B9" w:rsidRDefault="008F6475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C6DC74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E043B03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58B902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3DBE502D" w14:textId="77777777" w:rsidR="008F6475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6D3420" w14:paraId="3359B6A6" w14:textId="77777777" w:rsidTr="00202FE8">
        <w:tc>
          <w:tcPr>
            <w:tcW w:w="534" w:type="dxa"/>
          </w:tcPr>
          <w:p w14:paraId="06449F58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gridSpan w:val="2"/>
          </w:tcPr>
          <w:p w14:paraId="11A1AE9D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Мюзикл</w:t>
            </w:r>
          </w:p>
          <w:p w14:paraId="02B486FE" w14:textId="77777777" w:rsidR="006D3420" w:rsidRPr="00CD48B9" w:rsidRDefault="006D3420" w:rsidP="007B34EE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AB7C76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7D2B1EE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900D9FF" w14:textId="77777777" w:rsidR="006D3420" w:rsidRPr="00CD48B9" w:rsidRDefault="006D3420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50B7B9A4" w14:textId="145314BF" w:rsidR="006D3420" w:rsidRPr="00CD48B9" w:rsidRDefault="008F6475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B34EE" w14:paraId="6736C05D" w14:textId="77777777" w:rsidTr="00202FE8">
        <w:trPr>
          <w:trHeight w:val="528"/>
        </w:trPr>
        <w:tc>
          <w:tcPr>
            <w:tcW w:w="14560" w:type="dxa"/>
            <w:gridSpan w:val="11"/>
          </w:tcPr>
          <w:p w14:paraId="13C0D1A1" w14:textId="77777777" w:rsidR="007B34EE" w:rsidRPr="00CD48B9" w:rsidRDefault="007B34EE" w:rsidP="007B34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концертном зале»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(6 часов)</w:t>
            </w:r>
          </w:p>
        </w:tc>
      </w:tr>
      <w:tr w:rsidR="00F713C7" w14:paraId="69029306" w14:textId="77777777" w:rsidTr="00202FE8">
        <w:tc>
          <w:tcPr>
            <w:tcW w:w="534" w:type="dxa"/>
          </w:tcPr>
          <w:p w14:paraId="3A7E9670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gridSpan w:val="2"/>
          </w:tcPr>
          <w:p w14:paraId="255E1AAF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1134" w:type="dxa"/>
            <w:gridSpan w:val="2"/>
          </w:tcPr>
          <w:p w14:paraId="263276CE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3C2D2505" w14:textId="77777777" w:rsidR="00F713C7" w:rsidRPr="00CD48B9" w:rsidRDefault="00F713C7" w:rsidP="00CD4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AF209C2" w14:textId="77777777" w:rsidR="00F713C7" w:rsidRPr="00CD48B9" w:rsidRDefault="00F713C7" w:rsidP="00CD4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79047E65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68299B8" w14:textId="1C837940" w:rsidR="00F713C7" w:rsidRPr="00F713C7" w:rsidRDefault="00747FB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hyperlink r:id="rId14" w:anchor="/" w:history="1">
              <w:r w:rsidR="00F713C7" w:rsidRPr="00F713C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https://edu-3.mob-edu.ru/ui/#/</w:t>
              </w:r>
            </w:hyperlink>
          </w:p>
          <w:p w14:paraId="3C71E66C" w14:textId="66D14CF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78A18F47" w14:textId="0B6E39E1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713C7" w14:paraId="5C85A7DE" w14:textId="77777777" w:rsidTr="00202FE8">
        <w:tc>
          <w:tcPr>
            <w:tcW w:w="534" w:type="dxa"/>
          </w:tcPr>
          <w:p w14:paraId="22CF2D51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gridSpan w:val="2"/>
          </w:tcPr>
          <w:p w14:paraId="010A31A1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Музыкальные инструменты - флейта</w:t>
            </w:r>
          </w:p>
        </w:tc>
        <w:tc>
          <w:tcPr>
            <w:tcW w:w="1134" w:type="dxa"/>
            <w:gridSpan w:val="2"/>
          </w:tcPr>
          <w:p w14:paraId="7F1E9F9D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4DE37BB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C0CE350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457960DC" w14:textId="1EAF1E0B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713C7" w14:paraId="1B33854C" w14:textId="77777777" w:rsidTr="00202FE8">
        <w:tc>
          <w:tcPr>
            <w:tcW w:w="534" w:type="dxa"/>
          </w:tcPr>
          <w:p w14:paraId="0E85E89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gridSpan w:val="2"/>
          </w:tcPr>
          <w:p w14:paraId="42387C69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Музыкальные инструменты – скрипка</w:t>
            </w:r>
          </w:p>
        </w:tc>
        <w:tc>
          <w:tcPr>
            <w:tcW w:w="1134" w:type="dxa"/>
            <w:gridSpan w:val="2"/>
          </w:tcPr>
          <w:p w14:paraId="0C09B1A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F0D730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47C3AE2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1CEBC00D" w14:textId="701FD8A6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713C7" w14:paraId="41277375" w14:textId="77777777" w:rsidTr="00202FE8">
        <w:tc>
          <w:tcPr>
            <w:tcW w:w="534" w:type="dxa"/>
          </w:tcPr>
          <w:p w14:paraId="228D6E88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gridSpan w:val="2"/>
          </w:tcPr>
          <w:p w14:paraId="26D61A8B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Сюита Э. Грига "Пер Гюнт" </w:t>
            </w:r>
          </w:p>
        </w:tc>
        <w:tc>
          <w:tcPr>
            <w:tcW w:w="1134" w:type="dxa"/>
            <w:gridSpan w:val="2"/>
          </w:tcPr>
          <w:p w14:paraId="7EC516BE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066577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26F7C8C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5A09B311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  <w:tr w:rsidR="00F713C7" w14:paraId="3A14721F" w14:textId="77777777" w:rsidTr="00202FE8">
        <w:tc>
          <w:tcPr>
            <w:tcW w:w="534" w:type="dxa"/>
          </w:tcPr>
          <w:p w14:paraId="21853901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gridSpan w:val="2"/>
          </w:tcPr>
          <w:p w14:paraId="0EE8AB9D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Симфония №3 ("Героическая") Л. Бетховена </w:t>
            </w:r>
          </w:p>
        </w:tc>
        <w:tc>
          <w:tcPr>
            <w:tcW w:w="1134" w:type="dxa"/>
            <w:gridSpan w:val="2"/>
          </w:tcPr>
          <w:p w14:paraId="0F0C6E1F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E944B2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1FD4BAA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3D4C7AEC" w14:textId="5D57A118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F713C7" w14:paraId="026C4668" w14:textId="77777777" w:rsidTr="00202FE8">
        <w:tc>
          <w:tcPr>
            <w:tcW w:w="534" w:type="dxa"/>
          </w:tcPr>
          <w:p w14:paraId="3D6AE68E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gridSpan w:val="2"/>
          </w:tcPr>
          <w:p w14:paraId="491BA084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Мир Бетховена</w:t>
            </w:r>
          </w:p>
        </w:tc>
        <w:tc>
          <w:tcPr>
            <w:tcW w:w="1134" w:type="dxa"/>
            <w:gridSpan w:val="2"/>
          </w:tcPr>
          <w:p w14:paraId="43E9B401" w14:textId="5D0B6991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7AB723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7497862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289BF755" w14:textId="4825C138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D48B9" w14:paraId="39F518DB" w14:textId="77777777" w:rsidTr="007D4E55">
        <w:tc>
          <w:tcPr>
            <w:tcW w:w="14560" w:type="dxa"/>
            <w:gridSpan w:val="11"/>
          </w:tcPr>
          <w:p w14:paraId="0ED5C50C" w14:textId="77777777" w:rsidR="00CD48B9" w:rsidRPr="00CD48B9" w:rsidRDefault="00CD48B9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Раздел </w:t>
            </w:r>
            <w:r w:rsidRPr="00CD48B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«Чтоб музыкантом быть, так надобно уменье…» </w:t>
            </w: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(6 часов)</w:t>
            </w:r>
          </w:p>
        </w:tc>
      </w:tr>
      <w:tr w:rsidR="00F713C7" w14:paraId="21B1A70D" w14:textId="77777777" w:rsidTr="00202FE8">
        <w:tc>
          <w:tcPr>
            <w:tcW w:w="534" w:type="dxa"/>
          </w:tcPr>
          <w:p w14:paraId="0AC75C95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gridSpan w:val="2"/>
          </w:tcPr>
          <w:p w14:paraId="1D377D7F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Музыка в жизни человека. </w:t>
            </w:r>
          </w:p>
          <w:p w14:paraId="74D641E8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AB5A24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02FD34D4" w14:textId="77777777" w:rsidR="00F713C7" w:rsidRPr="00CD48B9" w:rsidRDefault="00F713C7" w:rsidP="00CD4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восприятия, производства и трансляции </w:t>
            </w: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пропагандирующей принципы межкультурного сотрудничества, культурного взаимообогащения;</w:t>
            </w:r>
          </w:p>
          <w:p w14:paraId="46E05AEB" w14:textId="77777777" w:rsidR="00F713C7" w:rsidRPr="00CD48B9" w:rsidRDefault="00F713C7" w:rsidP="00CD48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7AADF077" w14:textId="280CC22A" w:rsidR="00F713C7" w:rsidRPr="00CD48B9" w:rsidRDefault="00F713C7" w:rsidP="00CD48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формирование социальной активности личности учащихся.  </w:t>
            </w:r>
          </w:p>
        </w:tc>
        <w:tc>
          <w:tcPr>
            <w:tcW w:w="2835" w:type="dxa"/>
            <w:gridSpan w:val="2"/>
            <w:vMerge w:val="restart"/>
          </w:tcPr>
          <w:p w14:paraId="66B6C538" w14:textId="44DDC4AC" w:rsidR="00F713C7" w:rsidRPr="00F713C7" w:rsidRDefault="00747FB1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hyperlink r:id="rId15" w:anchor="/" w:history="1">
              <w:r w:rsidR="00F713C7" w:rsidRPr="00F713C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https://edu-3.mob-edu.ru/ui/#/</w:t>
              </w:r>
            </w:hyperlink>
          </w:p>
          <w:p w14:paraId="7DEEF9D1" w14:textId="508057D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53F2B90A" w14:textId="59B47C5E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F713C7" w14:paraId="318FB7FE" w14:textId="77777777" w:rsidTr="00202FE8">
        <w:tc>
          <w:tcPr>
            <w:tcW w:w="534" w:type="dxa"/>
          </w:tcPr>
          <w:p w14:paraId="37625F3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36" w:type="dxa"/>
            <w:gridSpan w:val="2"/>
          </w:tcPr>
          <w:p w14:paraId="53EB6B04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Мир композиторов: Г. Свиридов и С. Прокофьев.</w:t>
            </w:r>
          </w:p>
          <w:p w14:paraId="09754E79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4503F83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5A1705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D5F74DF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321382DA" w14:textId="7944E7AE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713C7" w14:paraId="3A0C62FF" w14:textId="77777777" w:rsidTr="00202FE8">
        <w:tc>
          <w:tcPr>
            <w:tcW w:w="534" w:type="dxa"/>
          </w:tcPr>
          <w:p w14:paraId="71925A18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gridSpan w:val="2"/>
          </w:tcPr>
          <w:p w14:paraId="16974E39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Особенности музыкального языка композиторов</w:t>
            </w:r>
          </w:p>
          <w:p w14:paraId="45A08BCA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1FAF3B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9924506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B6EC1D0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330DF8BE" w14:textId="33495FBE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713C7" w14:paraId="55BF30A4" w14:textId="77777777" w:rsidTr="00202FE8">
        <w:tc>
          <w:tcPr>
            <w:tcW w:w="534" w:type="dxa"/>
          </w:tcPr>
          <w:p w14:paraId="083E9F8A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2"/>
          </w:tcPr>
          <w:p w14:paraId="657B2EDF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 w:rsidRPr="00CD48B9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Особенности музыкального языка композиторов</w:t>
            </w:r>
          </w:p>
          <w:p w14:paraId="41C214A0" w14:textId="77777777" w:rsidR="00F713C7" w:rsidRPr="00CD48B9" w:rsidRDefault="00F713C7" w:rsidP="00CD48B9">
            <w:pPr>
              <w:pStyle w:val="a6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9E2261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</w:pPr>
            <w:r w:rsidRPr="00CD48B9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699BE6D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32B379D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7C01379B" w14:textId="77777777" w:rsidR="00F713C7" w:rsidRPr="00CD48B9" w:rsidRDefault="00F713C7" w:rsidP="00CD48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</w:tbl>
    <w:p w14:paraId="22B9DCD2" w14:textId="77777777" w:rsidR="005466DA" w:rsidRPr="005466D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lang w:eastAsia="ru-RU"/>
        </w:rPr>
      </w:pPr>
    </w:p>
    <w:p w14:paraId="4F592494" w14:textId="77777777" w:rsidR="005466DA" w:rsidRPr="008870B8" w:rsidRDefault="005466DA" w:rsidP="00546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6DA" w:rsidRPr="008870B8" w:rsidSect="00786B3B">
      <w:footerReference w:type="default" r:id="rId16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C7F6" w14:textId="77777777" w:rsidR="00747FB1" w:rsidRDefault="00747FB1" w:rsidP="006441EB">
      <w:pPr>
        <w:spacing w:after="0" w:line="240" w:lineRule="auto"/>
      </w:pPr>
      <w:r>
        <w:separator/>
      </w:r>
    </w:p>
  </w:endnote>
  <w:endnote w:type="continuationSeparator" w:id="0">
    <w:p w14:paraId="56D05DC6" w14:textId="77777777" w:rsidR="00747FB1" w:rsidRDefault="00747FB1" w:rsidP="006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99760"/>
      <w:docPartObj>
        <w:docPartGallery w:val="Page Numbers (Bottom of Page)"/>
        <w:docPartUnique/>
      </w:docPartObj>
    </w:sdtPr>
    <w:sdtEndPr/>
    <w:sdtContent>
      <w:p w14:paraId="457A90A2" w14:textId="73F7A795" w:rsidR="006441EB" w:rsidRDefault="006441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FE">
          <w:rPr>
            <w:noProof/>
          </w:rPr>
          <w:t>2</w:t>
        </w:r>
        <w:r>
          <w:fldChar w:fldCharType="end"/>
        </w:r>
      </w:p>
    </w:sdtContent>
  </w:sdt>
  <w:p w14:paraId="136CED40" w14:textId="77777777" w:rsidR="006441EB" w:rsidRDefault="00644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5B76" w14:textId="77777777" w:rsidR="00747FB1" w:rsidRDefault="00747FB1" w:rsidP="006441EB">
      <w:pPr>
        <w:spacing w:after="0" w:line="240" w:lineRule="auto"/>
      </w:pPr>
      <w:r>
        <w:separator/>
      </w:r>
    </w:p>
  </w:footnote>
  <w:footnote w:type="continuationSeparator" w:id="0">
    <w:p w14:paraId="2DE180AD" w14:textId="77777777" w:rsidR="00747FB1" w:rsidRDefault="00747FB1" w:rsidP="0064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938C07"/>
    <w:multiLevelType w:val="hybridMultilevel"/>
    <w:tmpl w:val="D37DF2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F3BCA5"/>
    <w:multiLevelType w:val="hybridMultilevel"/>
    <w:tmpl w:val="42324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D65F0"/>
    <w:multiLevelType w:val="hybridMultilevel"/>
    <w:tmpl w:val="4277C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B2B91"/>
    <w:multiLevelType w:val="hybridMultilevel"/>
    <w:tmpl w:val="3FAE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A07054"/>
    <w:multiLevelType w:val="hybridMultilevel"/>
    <w:tmpl w:val="6F7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5F4"/>
    <w:multiLevelType w:val="hybridMultilevel"/>
    <w:tmpl w:val="735E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728A"/>
    <w:multiLevelType w:val="hybridMultilevel"/>
    <w:tmpl w:val="93C4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8E"/>
    <w:multiLevelType w:val="hybridMultilevel"/>
    <w:tmpl w:val="2EBA59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462754"/>
    <w:multiLevelType w:val="hybridMultilevel"/>
    <w:tmpl w:val="A8E9D7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9C63A7"/>
    <w:multiLevelType w:val="hybridMultilevel"/>
    <w:tmpl w:val="FDA689C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2CB2D"/>
    <w:multiLevelType w:val="hybridMultilevel"/>
    <w:tmpl w:val="15E99B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C3D99D"/>
    <w:multiLevelType w:val="hybridMultilevel"/>
    <w:tmpl w:val="3D3AF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6F3DC3"/>
    <w:multiLevelType w:val="hybridMultilevel"/>
    <w:tmpl w:val="A1CCB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80110"/>
    <w:multiLevelType w:val="hybridMultilevel"/>
    <w:tmpl w:val="C92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E6C4F"/>
    <w:multiLevelType w:val="hybridMultilevel"/>
    <w:tmpl w:val="A84721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984B4D"/>
    <w:multiLevelType w:val="hybridMultilevel"/>
    <w:tmpl w:val="31D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96A0A"/>
    <w:multiLevelType w:val="hybridMultilevel"/>
    <w:tmpl w:val="83D8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B7B8A"/>
    <w:multiLevelType w:val="hybridMultilevel"/>
    <w:tmpl w:val="F5A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AF0"/>
    <w:multiLevelType w:val="hybridMultilevel"/>
    <w:tmpl w:val="36B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5619"/>
    <w:multiLevelType w:val="hybridMultilevel"/>
    <w:tmpl w:val="06C5D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D215627"/>
    <w:multiLevelType w:val="hybridMultilevel"/>
    <w:tmpl w:val="E0FE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22"/>
  </w:num>
  <w:num w:numId="14">
    <w:abstractNumId w:val="6"/>
  </w:num>
  <w:num w:numId="15">
    <w:abstractNumId w:val="4"/>
  </w:num>
  <w:num w:numId="16">
    <w:abstractNumId w:val="19"/>
  </w:num>
  <w:num w:numId="17">
    <w:abstractNumId w:val="5"/>
  </w:num>
  <w:num w:numId="18">
    <w:abstractNumId w:val="11"/>
  </w:num>
  <w:num w:numId="19">
    <w:abstractNumId w:val="13"/>
  </w:num>
  <w:num w:numId="20">
    <w:abstractNumId w:val="20"/>
  </w:num>
  <w:num w:numId="21">
    <w:abstractNumId w:val="15"/>
  </w:num>
  <w:num w:numId="22">
    <w:abstractNumId w:val="21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0216E4"/>
    <w:rsid w:val="0006025E"/>
    <w:rsid w:val="000B6301"/>
    <w:rsid w:val="000C3240"/>
    <w:rsid w:val="000E1566"/>
    <w:rsid w:val="001002F3"/>
    <w:rsid w:val="001801DD"/>
    <w:rsid w:val="00186A08"/>
    <w:rsid w:val="001A17E8"/>
    <w:rsid w:val="001C0595"/>
    <w:rsid w:val="00202FE8"/>
    <w:rsid w:val="003224EF"/>
    <w:rsid w:val="003437C0"/>
    <w:rsid w:val="00347B0F"/>
    <w:rsid w:val="003623B1"/>
    <w:rsid w:val="00372D33"/>
    <w:rsid w:val="00416547"/>
    <w:rsid w:val="004434C4"/>
    <w:rsid w:val="004F7A4D"/>
    <w:rsid w:val="005466DA"/>
    <w:rsid w:val="005A664C"/>
    <w:rsid w:val="005B1422"/>
    <w:rsid w:val="00610333"/>
    <w:rsid w:val="00612179"/>
    <w:rsid w:val="006441EB"/>
    <w:rsid w:val="00656BD6"/>
    <w:rsid w:val="006959AB"/>
    <w:rsid w:val="006A244F"/>
    <w:rsid w:val="006B7F59"/>
    <w:rsid w:val="006C2CDA"/>
    <w:rsid w:val="006D3420"/>
    <w:rsid w:val="006E5BEE"/>
    <w:rsid w:val="00747FB1"/>
    <w:rsid w:val="00786B3B"/>
    <w:rsid w:val="007935FE"/>
    <w:rsid w:val="007B34EE"/>
    <w:rsid w:val="007F6D53"/>
    <w:rsid w:val="00853E8D"/>
    <w:rsid w:val="00875C71"/>
    <w:rsid w:val="00880083"/>
    <w:rsid w:val="008870B8"/>
    <w:rsid w:val="008D0B07"/>
    <w:rsid w:val="008F6475"/>
    <w:rsid w:val="00923C69"/>
    <w:rsid w:val="009F5192"/>
    <w:rsid w:val="009F7A24"/>
    <w:rsid w:val="00A107B2"/>
    <w:rsid w:val="00A3431C"/>
    <w:rsid w:val="00A83348"/>
    <w:rsid w:val="00A9381D"/>
    <w:rsid w:val="00AA4119"/>
    <w:rsid w:val="00AC4C3A"/>
    <w:rsid w:val="00AC5AA8"/>
    <w:rsid w:val="00B17970"/>
    <w:rsid w:val="00B371FE"/>
    <w:rsid w:val="00B63FF9"/>
    <w:rsid w:val="00B715C5"/>
    <w:rsid w:val="00B958F6"/>
    <w:rsid w:val="00BC5420"/>
    <w:rsid w:val="00BD3F92"/>
    <w:rsid w:val="00BD65E5"/>
    <w:rsid w:val="00BF58DB"/>
    <w:rsid w:val="00C13348"/>
    <w:rsid w:val="00C34EA0"/>
    <w:rsid w:val="00C37A97"/>
    <w:rsid w:val="00CD48B9"/>
    <w:rsid w:val="00CE45FC"/>
    <w:rsid w:val="00CE7B8C"/>
    <w:rsid w:val="00D011B2"/>
    <w:rsid w:val="00D01246"/>
    <w:rsid w:val="00D37512"/>
    <w:rsid w:val="00D527FB"/>
    <w:rsid w:val="00DC003B"/>
    <w:rsid w:val="00DD5490"/>
    <w:rsid w:val="00E72341"/>
    <w:rsid w:val="00EB25AF"/>
    <w:rsid w:val="00EC6341"/>
    <w:rsid w:val="00ED0A13"/>
    <w:rsid w:val="00F356FA"/>
    <w:rsid w:val="00F562DD"/>
    <w:rsid w:val="00F713C7"/>
    <w:rsid w:val="00F7492F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8A512"/>
  <w15:docId w15:val="{DEFB5609-917D-4014-A16F-97B6C43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customStyle="1" w:styleId="Pa10">
    <w:name w:val="Pa10"/>
    <w:basedOn w:val="a"/>
    <w:next w:val="a"/>
    <w:uiPriority w:val="99"/>
    <w:rsid w:val="008870B8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paragraph" w:customStyle="1" w:styleId="Pa7">
    <w:name w:val="Pa7"/>
    <w:basedOn w:val="a"/>
    <w:next w:val="a"/>
    <w:uiPriority w:val="99"/>
    <w:rsid w:val="008870B8"/>
    <w:pPr>
      <w:autoSpaceDE w:val="0"/>
      <w:autoSpaceDN w:val="0"/>
      <w:adjustRightInd w:val="0"/>
      <w:spacing w:after="0" w:line="201" w:lineRule="atLeast"/>
    </w:pPr>
    <w:rPr>
      <w:rFonts w:ascii="OfficinaSansITC" w:hAnsi="OfficinaSansITC"/>
      <w:sz w:val="24"/>
      <w:szCs w:val="24"/>
    </w:rPr>
  </w:style>
  <w:style w:type="paragraph" w:customStyle="1" w:styleId="c10">
    <w:name w:val="c10"/>
    <w:basedOn w:val="a"/>
    <w:rsid w:val="0054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6FA"/>
    <w:rPr>
      <w:color w:val="0563C1" w:themeColor="hyperlink"/>
      <w:u w:val="single"/>
    </w:rPr>
  </w:style>
  <w:style w:type="paragraph" w:styleId="a6">
    <w:name w:val="No Spacing"/>
    <w:uiPriority w:val="1"/>
    <w:qFormat/>
    <w:rsid w:val="0092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F5192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c2">
    <w:name w:val="c2"/>
    <w:basedOn w:val="a0"/>
    <w:rsid w:val="009F5192"/>
  </w:style>
  <w:style w:type="character" w:customStyle="1" w:styleId="UnresolvedMention">
    <w:name w:val="Unresolved Mention"/>
    <w:basedOn w:val="a0"/>
    <w:uiPriority w:val="99"/>
    <w:semiHidden/>
    <w:unhideWhenUsed/>
    <w:rsid w:val="00F713C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1EB"/>
  </w:style>
  <w:style w:type="paragraph" w:styleId="a9">
    <w:name w:val="footer"/>
    <w:basedOn w:val="a"/>
    <w:link w:val="aa"/>
    <w:uiPriority w:val="99"/>
    <w:unhideWhenUsed/>
    <w:rsid w:val="006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1EB"/>
  </w:style>
  <w:style w:type="paragraph" w:styleId="ab">
    <w:name w:val="Balloon Text"/>
    <w:basedOn w:val="a"/>
    <w:link w:val="ac"/>
    <w:uiPriority w:val="99"/>
    <w:semiHidden/>
    <w:unhideWhenUsed/>
    <w:rsid w:val="0064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10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74B6-3619-467F-BD0A-0FFE5B3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cp:lastPrinted>2022-09-22T10:46:00Z</cp:lastPrinted>
  <dcterms:created xsi:type="dcterms:W3CDTF">2022-10-06T13:35:00Z</dcterms:created>
  <dcterms:modified xsi:type="dcterms:W3CDTF">2022-10-06T13:35:00Z</dcterms:modified>
</cp:coreProperties>
</file>