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9A" w:rsidRPr="0060559A" w:rsidRDefault="0060559A" w:rsidP="0060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59A">
        <w:rPr>
          <w:rFonts w:ascii="Times New Roman" w:hAnsi="Times New Roman" w:cs="Times New Roman"/>
          <w:b/>
          <w:sz w:val="24"/>
          <w:szCs w:val="28"/>
        </w:rPr>
        <w:t>Учебный план</w:t>
      </w:r>
    </w:p>
    <w:p w:rsidR="0060559A" w:rsidRPr="0060559A" w:rsidRDefault="0060559A" w:rsidP="0060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59A">
        <w:rPr>
          <w:rFonts w:ascii="Times New Roman" w:hAnsi="Times New Roman" w:cs="Times New Roman"/>
          <w:b/>
          <w:sz w:val="24"/>
          <w:szCs w:val="28"/>
        </w:rPr>
        <w:t xml:space="preserve">МБОУ СОШ № 22 имени Г.Ф. Пономарева, </w:t>
      </w:r>
    </w:p>
    <w:p w:rsidR="0060559A" w:rsidRPr="0060559A" w:rsidRDefault="0060559A" w:rsidP="0060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59A">
        <w:rPr>
          <w:rFonts w:ascii="Times New Roman" w:hAnsi="Times New Roman" w:cs="Times New Roman"/>
          <w:b/>
          <w:sz w:val="24"/>
          <w:szCs w:val="28"/>
        </w:rPr>
        <w:t xml:space="preserve">реализующей основные общеобразовательные программы </w:t>
      </w:r>
      <w:r>
        <w:rPr>
          <w:rFonts w:ascii="Times New Roman" w:hAnsi="Times New Roman" w:cs="Times New Roman"/>
          <w:b/>
          <w:sz w:val="24"/>
          <w:szCs w:val="28"/>
        </w:rPr>
        <w:t>среднего</w:t>
      </w:r>
      <w:r w:rsidRPr="0060559A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образования, на 2022-2023</w:t>
      </w:r>
      <w:r>
        <w:rPr>
          <w:rFonts w:ascii="Times New Roman" w:hAnsi="Times New Roman" w:cs="Times New Roman"/>
          <w:b/>
          <w:sz w:val="24"/>
          <w:szCs w:val="28"/>
        </w:rPr>
        <w:t>, 2023 - 2024  учебные</w:t>
      </w:r>
      <w:r w:rsidRPr="0060559A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60559A" w:rsidRDefault="0060559A" w:rsidP="00605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B5B" w:rsidRPr="00D41B5B" w:rsidRDefault="00D41B5B" w:rsidP="00D41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5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1B5B" w:rsidRPr="00D41B5B" w:rsidRDefault="00D41B5B" w:rsidP="00D41B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 xml:space="preserve"> на 2022-2023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 и формы промежуточной аттестации обучающихся.</w:t>
      </w:r>
    </w:p>
    <w:p w:rsidR="00D41B5B" w:rsidRPr="00D41B5B" w:rsidRDefault="00D41B5B" w:rsidP="00D41B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среднего общего образования на 2022-2023 учебный год </w:t>
      </w:r>
      <w:r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 xml:space="preserve"> руководствовалось следующими нормативными документами:</w:t>
      </w:r>
    </w:p>
    <w:p w:rsidR="00D41B5B" w:rsidRPr="00BD732A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32A">
        <w:rPr>
          <w:rFonts w:ascii="Times New Roman" w:hAnsi="Times New Roman" w:cs="Times New Roman"/>
          <w:sz w:val="24"/>
          <w:szCs w:val="24"/>
          <w:u w:val="single"/>
        </w:rPr>
        <w:t>Федеральный уровень: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 (с изменениями).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 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BD732A">
        <w:rPr>
          <w:rFonts w:ascii="Times New Roman" w:hAnsi="Times New Roman" w:cs="Times New Roman"/>
          <w:sz w:val="24"/>
          <w:szCs w:val="24"/>
        </w:rPr>
        <w:t>№ 613.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23.08.2017 № 816 «Об утверждении порядка применения </w:t>
      </w:r>
      <w:r w:rsidR="00BD732A" w:rsidRPr="00BD732A">
        <w:rPr>
          <w:rFonts w:ascii="Times New Roman" w:hAnsi="Times New Roman" w:cs="Times New Roman"/>
          <w:sz w:val="24"/>
          <w:szCs w:val="24"/>
        </w:rPr>
        <w:t>организациями,</w:t>
      </w:r>
      <w:r w:rsidRPr="00BD732A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28.12.2018г. №345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BD732A">
        <w:rPr>
          <w:rFonts w:ascii="Times New Roman" w:hAnsi="Times New Roman" w:cs="Times New Roman"/>
          <w:sz w:val="24"/>
          <w:szCs w:val="24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BD732A">
        <w:rPr>
          <w:rFonts w:ascii="Times New Roman" w:hAnsi="Times New Roman" w:cs="Times New Roman"/>
          <w:sz w:val="24"/>
          <w:szCs w:val="24"/>
        </w:rPr>
        <w:t>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20.05.2020г. №254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BD732A">
        <w:rPr>
          <w:rFonts w:ascii="Times New Roman" w:hAnsi="Times New Roman" w:cs="Times New Roman"/>
          <w:sz w:val="24"/>
          <w:szCs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22.11.2019г.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Российской Федерации от 28.12.2018г. №345</w:t>
      </w:r>
      <w:r w:rsidR="00BD732A">
        <w:rPr>
          <w:rFonts w:ascii="Times New Roman" w:hAnsi="Times New Roman" w:cs="Times New Roman"/>
          <w:sz w:val="24"/>
          <w:szCs w:val="24"/>
        </w:rPr>
        <w:t>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</w:t>
      </w:r>
      <w:r w:rsidR="00BD732A">
        <w:rPr>
          <w:rFonts w:ascii="Times New Roman" w:hAnsi="Times New Roman" w:cs="Times New Roman"/>
          <w:sz w:val="24"/>
          <w:szCs w:val="24"/>
        </w:rPr>
        <w:t>кой Федерации от 28.09.2020 №28.</w:t>
      </w:r>
    </w:p>
    <w:p w:rsidR="00D41B5B" w:rsidRP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lastRenderedPageBreak/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</w:t>
      </w:r>
    </w:p>
    <w:p w:rsidR="00D41B5B" w:rsidRPr="00BD732A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32A">
        <w:rPr>
          <w:rFonts w:ascii="Times New Roman" w:hAnsi="Times New Roman" w:cs="Times New Roman"/>
          <w:sz w:val="24"/>
          <w:szCs w:val="24"/>
          <w:u w:val="single"/>
        </w:rPr>
        <w:t>Инструктивно-методические письма:</w:t>
      </w:r>
    </w:p>
    <w:p w:rsid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Письмо Министерства образования и наук Российской Федерации от 20.06.2017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BD732A">
        <w:rPr>
          <w:rFonts w:ascii="Times New Roman" w:hAnsi="Times New Roman" w:cs="Times New Roman"/>
          <w:sz w:val="24"/>
          <w:szCs w:val="24"/>
        </w:rPr>
        <w:t>№ ТС-194/08 «Об организации изучения учебного предмета «Астрономия».</w:t>
      </w:r>
    </w:p>
    <w:p w:rsidR="00D41B5B" w:rsidRPr="00BD732A" w:rsidRDefault="00D41B5B" w:rsidP="00D41B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32A">
        <w:rPr>
          <w:rFonts w:ascii="Times New Roman" w:hAnsi="Times New Roman" w:cs="Times New Roman"/>
          <w:sz w:val="24"/>
          <w:szCs w:val="24"/>
        </w:rPr>
        <w:t>Письмо</w:t>
      </w:r>
      <w:r w:rsidRPr="00BD732A">
        <w:rPr>
          <w:rFonts w:ascii="Times New Roman" w:hAnsi="Times New Roman" w:cs="Times New Roman"/>
          <w:sz w:val="24"/>
          <w:szCs w:val="24"/>
        </w:rPr>
        <w:tab/>
        <w:t>Министерства</w:t>
      </w:r>
      <w:r w:rsidRPr="00BD732A">
        <w:rPr>
          <w:rFonts w:ascii="Times New Roman" w:hAnsi="Times New Roman" w:cs="Times New Roman"/>
          <w:sz w:val="24"/>
          <w:szCs w:val="24"/>
        </w:rPr>
        <w:tab/>
        <w:t>просвещения</w:t>
      </w:r>
      <w:r w:rsidRPr="00BD732A">
        <w:rPr>
          <w:rFonts w:ascii="Times New Roman" w:hAnsi="Times New Roman" w:cs="Times New Roman"/>
          <w:sz w:val="24"/>
          <w:szCs w:val="24"/>
        </w:rPr>
        <w:tab/>
      </w:r>
      <w:r w:rsidR="00BD732A">
        <w:rPr>
          <w:rFonts w:ascii="Times New Roman" w:hAnsi="Times New Roman" w:cs="Times New Roman"/>
          <w:sz w:val="24"/>
          <w:szCs w:val="24"/>
        </w:rPr>
        <w:t>РФ</w:t>
      </w:r>
      <w:r w:rsidR="00BD732A">
        <w:rPr>
          <w:rFonts w:ascii="Times New Roman" w:hAnsi="Times New Roman" w:cs="Times New Roman"/>
          <w:sz w:val="24"/>
          <w:szCs w:val="24"/>
        </w:rPr>
        <w:tab/>
        <w:t>от</w:t>
      </w:r>
      <w:r w:rsidR="00BD732A">
        <w:rPr>
          <w:rFonts w:ascii="Times New Roman" w:hAnsi="Times New Roman" w:cs="Times New Roman"/>
          <w:sz w:val="24"/>
          <w:szCs w:val="24"/>
        </w:rPr>
        <w:tab/>
        <w:t>19.03.2020</w:t>
      </w:r>
      <w:r w:rsidR="00BD732A">
        <w:rPr>
          <w:rFonts w:ascii="Times New Roman" w:hAnsi="Times New Roman" w:cs="Times New Roman"/>
          <w:sz w:val="24"/>
          <w:szCs w:val="24"/>
        </w:rPr>
        <w:tab/>
        <w:t>года</w:t>
      </w:r>
      <w:r w:rsidR="00BD732A">
        <w:rPr>
          <w:rFonts w:ascii="Times New Roman" w:hAnsi="Times New Roman" w:cs="Times New Roman"/>
          <w:sz w:val="24"/>
          <w:szCs w:val="24"/>
        </w:rPr>
        <w:tab/>
        <w:t xml:space="preserve">№ГД-39/04 </w:t>
      </w:r>
      <w:r w:rsidRPr="00BD732A"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рекомендаций».</w:t>
      </w:r>
    </w:p>
    <w:p w:rsidR="00D41B5B" w:rsidRPr="00D41B5B" w:rsidRDefault="00D41B5B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B5B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является частью образовательной программы ФГОС среднего общего образования </w:t>
      </w:r>
      <w:r w:rsidR="00BD732A"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>.</w:t>
      </w:r>
    </w:p>
    <w:p w:rsidR="00D41B5B" w:rsidRPr="00D41B5B" w:rsidRDefault="00BD732A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 xml:space="preserve"> </w:t>
      </w:r>
      <w:r w:rsidR="00D41B5B" w:rsidRPr="00D41B5B">
        <w:rPr>
          <w:rFonts w:ascii="Times New Roman" w:hAnsi="Times New Roman" w:cs="Times New Roman"/>
          <w:sz w:val="24"/>
          <w:szCs w:val="24"/>
        </w:rPr>
        <w:t>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41B5B" w:rsidRPr="00BD732A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32A">
        <w:rPr>
          <w:rFonts w:ascii="Times New Roman" w:hAnsi="Times New Roman" w:cs="Times New Roman"/>
          <w:sz w:val="24"/>
          <w:szCs w:val="24"/>
          <w:u w:val="single"/>
        </w:rPr>
        <w:t xml:space="preserve">Режим функционирования </w:t>
      </w:r>
      <w:r w:rsidR="00BD732A" w:rsidRPr="00BD732A">
        <w:rPr>
          <w:rFonts w:ascii="Times New Roman" w:hAnsi="Times New Roman" w:cs="Times New Roman"/>
          <w:sz w:val="24"/>
          <w:szCs w:val="24"/>
          <w:u w:val="single"/>
        </w:rPr>
        <w:t>МБОУ СОШ № 22 имени Г.Ф. Пономарева</w:t>
      </w:r>
      <w:r w:rsidRPr="00BD732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41B5B" w:rsidRPr="00D41B5B" w:rsidRDefault="00D41B5B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графиком, который является самостоятельным нормативным документом. Режим функционирования устанавливается Уставом </w:t>
      </w:r>
      <w:r w:rsidR="00BD732A"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>.</w:t>
      </w:r>
    </w:p>
    <w:p w:rsidR="00D41B5B" w:rsidRPr="00D41B5B" w:rsidRDefault="00D41B5B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</w:t>
      </w:r>
      <w:r w:rsidR="00BD732A"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="00BD732A" w:rsidRPr="00D41B5B">
        <w:rPr>
          <w:rFonts w:ascii="Times New Roman" w:hAnsi="Times New Roman" w:cs="Times New Roman"/>
          <w:sz w:val="24"/>
          <w:szCs w:val="24"/>
        </w:rPr>
        <w:t xml:space="preserve"> </w:t>
      </w:r>
      <w:r w:rsidRPr="00D41B5B">
        <w:rPr>
          <w:rFonts w:ascii="Times New Roman" w:hAnsi="Times New Roman" w:cs="Times New Roman"/>
          <w:sz w:val="24"/>
          <w:szCs w:val="24"/>
        </w:rPr>
        <w:t>на 2022-2023 учебный год обеспечивает выполнение гигиенических требований к режиму образовательного процесса, установленных санитарными правилами СП 2.4.3648-20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D41B5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    санитарного     врача     Российской     </w:t>
      </w:r>
      <w:r w:rsidR="00BD732A">
        <w:rPr>
          <w:rFonts w:ascii="Times New Roman" w:hAnsi="Times New Roman" w:cs="Times New Roman"/>
          <w:sz w:val="24"/>
          <w:szCs w:val="24"/>
        </w:rPr>
        <w:t xml:space="preserve">Федерации     от     28.09.2020 </w:t>
      </w:r>
      <w:r w:rsidRPr="00D41B5B">
        <w:rPr>
          <w:rFonts w:ascii="Times New Roman" w:hAnsi="Times New Roman" w:cs="Times New Roman"/>
          <w:sz w:val="24"/>
          <w:szCs w:val="24"/>
        </w:rPr>
        <w:t>№28;</w:t>
      </w:r>
      <w:r w:rsidR="00BD732A">
        <w:rPr>
          <w:rFonts w:ascii="Times New Roman" w:hAnsi="Times New Roman" w:cs="Times New Roman"/>
          <w:sz w:val="24"/>
          <w:szCs w:val="24"/>
        </w:rPr>
        <w:t xml:space="preserve"> </w:t>
      </w:r>
      <w:r w:rsidRPr="00D41B5B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</w:t>
      </w:r>
    </w:p>
    <w:p w:rsidR="00BD732A" w:rsidRDefault="00BD732A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D41B5B">
        <w:rPr>
          <w:rFonts w:ascii="Times New Roman" w:hAnsi="Times New Roman" w:cs="Times New Roman"/>
          <w:sz w:val="24"/>
          <w:szCs w:val="24"/>
        </w:rPr>
        <w:t xml:space="preserve">двухлетний нормативный срок освоения образовательных программ среднего общего образования на основе различных сочетаний базовых </w:t>
      </w:r>
      <w:r>
        <w:rPr>
          <w:rFonts w:ascii="Times New Roman" w:hAnsi="Times New Roman" w:cs="Times New Roman"/>
          <w:sz w:val="24"/>
          <w:szCs w:val="24"/>
        </w:rPr>
        <w:t>предметов для 10-11 классов;</w:t>
      </w:r>
    </w:p>
    <w:p w:rsidR="00BD732A" w:rsidRDefault="00BD732A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41B5B" w:rsidRPr="00D41B5B">
        <w:rPr>
          <w:rFonts w:ascii="Times New Roman" w:hAnsi="Times New Roman" w:cs="Times New Roman"/>
          <w:sz w:val="24"/>
          <w:szCs w:val="24"/>
        </w:rPr>
        <w:t>бразовательная деятельность проводится во время учебного года. Учебный год н</w:t>
      </w:r>
      <w:r>
        <w:rPr>
          <w:rFonts w:ascii="Times New Roman" w:hAnsi="Times New Roman" w:cs="Times New Roman"/>
          <w:sz w:val="24"/>
          <w:szCs w:val="24"/>
        </w:rPr>
        <w:t>ачинается 1 сентября 2022 года;</w:t>
      </w:r>
    </w:p>
    <w:p w:rsidR="00BD732A" w:rsidRDefault="00BD732A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D41B5B" w:rsidRPr="00D41B5B">
        <w:rPr>
          <w:rFonts w:ascii="Times New Roman" w:hAnsi="Times New Roman" w:cs="Times New Roman"/>
          <w:sz w:val="24"/>
          <w:szCs w:val="24"/>
        </w:rPr>
        <w:t xml:space="preserve">10-11 классах учебный год делится на полугодия. </w:t>
      </w:r>
    </w:p>
    <w:p w:rsidR="00D41B5B" w:rsidRPr="00D41B5B" w:rsidRDefault="00D41B5B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Количество учебных недель определено в календарном учебном графике и составляет не менее 34 учебных недель, не включая проведение учебных сборов по основам военной службы и периода государственной итоговой аттестации.</w:t>
      </w:r>
    </w:p>
    <w:p w:rsidR="00D41B5B" w:rsidRPr="00D41B5B" w:rsidRDefault="00D41B5B" w:rsidP="00BD7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Количество учебных занятий за два учебных года на одного обучающегося не может составлять не менее 2 170 часов и н</w:t>
      </w:r>
      <w:r w:rsidR="001F2CDD">
        <w:rPr>
          <w:rFonts w:ascii="Times New Roman" w:hAnsi="Times New Roman" w:cs="Times New Roman"/>
          <w:sz w:val="24"/>
          <w:szCs w:val="24"/>
        </w:rPr>
        <w:t>е более 2 590 часов (не более 34</w:t>
      </w:r>
      <w:r w:rsidRPr="00D41B5B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Промежуточная аттестация обучающихся 10-11 классов проводится по итогам освоения общеобразовательной программ</w:t>
      </w:r>
      <w:r w:rsidR="001F2CDD">
        <w:rPr>
          <w:rFonts w:ascii="Times New Roman" w:hAnsi="Times New Roman" w:cs="Times New Roman"/>
          <w:sz w:val="24"/>
          <w:szCs w:val="24"/>
        </w:rPr>
        <w:t>ы среднего общего образования за 10 класс</w:t>
      </w:r>
      <w:r w:rsidRPr="00D41B5B">
        <w:rPr>
          <w:rFonts w:ascii="Times New Roman" w:hAnsi="Times New Roman" w:cs="Times New Roman"/>
          <w:sz w:val="24"/>
          <w:szCs w:val="24"/>
        </w:rPr>
        <w:t>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lastRenderedPageBreak/>
        <w:t>Государственная итоговая аттестация обучающихся 11-х классов, освоивших основные общеобразовательные программы среднего общего образования, проводится в соответствии с Федеральным законом Российской Федерации от 29 декабря 2012г. №273- 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</w:t>
      </w:r>
    </w:p>
    <w:p w:rsidR="00D41B5B" w:rsidRPr="00D41B5B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1F2CDD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1F2CDD">
        <w:rPr>
          <w:rFonts w:ascii="Times New Roman" w:hAnsi="Times New Roman" w:cs="Times New Roman"/>
          <w:sz w:val="24"/>
          <w:szCs w:val="24"/>
        </w:rPr>
        <w:t>5-дневная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для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10-11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классов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(при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соблюдении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гигиенических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требований</w:t>
      </w:r>
      <w:r w:rsidR="00D41B5B" w:rsidRPr="001F2CDD">
        <w:rPr>
          <w:rFonts w:ascii="Times New Roman" w:hAnsi="Times New Roman" w:cs="Times New Roman"/>
          <w:sz w:val="24"/>
          <w:szCs w:val="24"/>
        </w:rPr>
        <w:tab/>
        <w:t>к максимальным величинам недельной образовательной нагрузки);</w:t>
      </w:r>
    </w:p>
    <w:p w:rsidR="001F2CDD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41B5B" w:rsidRPr="00D41B5B">
        <w:rPr>
          <w:rFonts w:ascii="Times New Roman" w:hAnsi="Times New Roman" w:cs="Times New Roman"/>
          <w:sz w:val="24"/>
          <w:szCs w:val="24"/>
        </w:rPr>
        <w:t xml:space="preserve">ачало занятий в </w:t>
      </w:r>
      <w:r>
        <w:rPr>
          <w:rFonts w:ascii="Times New Roman" w:hAnsi="Times New Roman" w:cs="Times New Roman"/>
          <w:sz w:val="24"/>
          <w:szCs w:val="24"/>
        </w:rPr>
        <w:t>8 часов 00 минут;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41B5B" w:rsidRPr="00D41B5B">
        <w:rPr>
          <w:rFonts w:ascii="Times New Roman" w:hAnsi="Times New Roman" w:cs="Times New Roman"/>
          <w:sz w:val="24"/>
          <w:szCs w:val="24"/>
        </w:rPr>
        <w:t>бучение осуществляется в 1 смену.</w:t>
      </w:r>
    </w:p>
    <w:p w:rsidR="001F2CDD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</w:t>
      </w:r>
      <w:r w:rsidR="001F2CDD"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 СанПин 1.2.3685-21 «Санитарно-эпидемиологические требования к условиям и организации обучения в общеобразовательных учреждениях» 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1F2CDD" w:rsidTr="001F2CDD">
        <w:tc>
          <w:tcPr>
            <w:tcW w:w="3473" w:type="dxa"/>
          </w:tcPr>
          <w:p w:rsidR="001F2CDD" w:rsidRDefault="001F2CDD" w:rsidP="001F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1F2CDD" w:rsidRDefault="001F2CDD" w:rsidP="001F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1F2CDD" w:rsidRDefault="001F2CDD" w:rsidP="001F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CDD" w:rsidTr="001F2CDD">
        <w:tc>
          <w:tcPr>
            <w:tcW w:w="3473" w:type="dxa"/>
          </w:tcPr>
          <w:p w:rsidR="001F2CDD" w:rsidRPr="00D41B5B" w:rsidRDefault="001F2CDD" w:rsidP="001F2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5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Pr="00D41B5B">
              <w:rPr>
                <w:rFonts w:ascii="Times New Roman" w:hAnsi="Times New Roman" w:cs="Times New Roman"/>
                <w:sz w:val="24"/>
                <w:szCs w:val="24"/>
              </w:rPr>
              <w:tab/>
              <w:t>нагрузка,</w:t>
            </w:r>
          </w:p>
          <w:p w:rsidR="001F2CDD" w:rsidRDefault="001F2CDD" w:rsidP="001F2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5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474" w:type="dxa"/>
          </w:tcPr>
          <w:p w:rsidR="001F2CDD" w:rsidRDefault="001F2CDD" w:rsidP="001F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4" w:type="dxa"/>
          </w:tcPr>
          <w:p w:rsidR="001F2CDD" w:rsidRDefault="001F2CDD" w:rsidP="001F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Недельная нагрузка равномерно распределена в течение учебной недели,</w:t>
      </w:r>
      <w:r w:rsidR="001F2CDD">
        <w:rPr>
          <w:rFonts w:ascii="Times New Roman" w:hAnsi="Times New Roman" w:cs="Times New Roman"/>
          <w:sz w:val="24"/>
          <w:szCs w:val="24"/>
        </w:rPr>
        <w:t xml:space="preserve"> п</w:t>
      </w:r>
      <w:r w:rsidRPr="00D41B5B">
        <w:rPr>
          <w:rFonts w:ascii="Times New Roman" w:hAnsi="Times New Roman" w:cs="Times New Roman"/>
          <w:sz w:val="24"/>
          <w:szCs w:val="24"/>
        </w:rPr>
        <w:t>ри этом объем максимально допустимой недельной наг</w:t>
      </w:r>
      <w:r w:rsidR="001F2CDD">
        <w:rPr>
          <w:rFonts w:ascii="Times New Roman" w:hAnsi="Times New Roman" w:cs="Times New Roman"/>
          <w:sz w:val="24"/>
          <w:szCs w:val="24"/>
        </w:rPr>
        <w:t xml:space="preserve">рузки в течение дня составляет </w:t>
      </w:r>
      <w:r w:rsidRPr="00D41B5B">
        <w:rPr>
          <w:rFonts w:ascii="Times New Roman" w:hAnsi="Times New Roman" w:cs="Times New Roman"/>
          <w:sz w:val="24"/>
          <w:szCs w:val="24"/>
        </w:rPr>
        <w:t>для обучающихся 10-11 классов – не более 7 уроков.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предполагает затраты времени на его выполнение, не превышающие (в астрономических часах): в 10-11 классах до 3,5 часов.</w:t>
      </w:r>
    </w:p>
    <w:p w:rsidR="00D41B5B" w:rsidRPr="00D41B5B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Продолжительность урока: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D41B5B">
        <w:rPr>
          <w:rFonts w:ascii="Times New Roman" w:hAnsi="Times New Roman" w:cs="Times New Roman"/>
          <w:sz w:val="24"/>
          <w:szCs w:val="24"/>
        </w:rPr>
        <w:t>в 10-11 классах составляет 45 минут. Проведение нулевых уроков запрещено.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41B5B" w:rsidRPr="00D41B5B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устанавливаются две перемены по 20 минут каждая.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D41B5B" w:rsidRPr="00D41B5B" w:rsidRDefault="001F2CDD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22 имени Г.Ф. Пономарева</w:t>
      </w:r>
      <w:r w:rsidRPr="00D41B5B">
        <w:rPr>
          <w:rFonts w:ascii="Times New Roman" w:hAnsi="Times New Roman" w:cs="Times New Roman"/>
          <w:sz w:val="24"/>
          <w:szCs w:val="24"/>
        </w:rPr>
        <w:t xml:space="preserve"> </w:t>
      </w:r>
      <w:r w:rsidR="00D41B5B" w:rsidRPr="00D41B5B">
        <w:rPr>
          <w:rFonts w:ascii="Times New Roman" w:hAnsi="Times New Roman" w:cs="Times New Roman"/>
          <w:sz w:val="24"/>
          <w:szCs w:val="24"/>
        </w:rPr>
        <w:t>для использования при реализации образовательных программ выбирает: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41B5B" w:rsidRPr="00D41B5B">
        <w:rPr>
          <w:rFonts w:ascii="Times New Roman" w:hAnsi="Times New Roman" w:cs="Times New Roman"/>
          <w:sz w:val="24"/>
          <w:szCs w:val="24"/>
        </w:rPr>
        <w:t>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просвещения Российской Федерации от 20.05.2020г.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B5B" w:rsidRPr="00D41B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B5B" w:rsidRPr="00D41B5B">
        <w:rPr>
          <w:rFonts w:ascii="Times New Roman" w:hAnsi="Times New Roman" w:cs="Times New Roman"/>
          <w:sz w:val="24"/>
          <w:szCs w:val="24"/>
        </w:rPr>
        <w:t>254);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D41B5B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образования и науки Российской Федерации от 09.06.2016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41B5B" w:rsidRPr="00D41B5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B5B" w:rsidRPr="00D41B5B">
        <w:rPr>
          <w:rFonts w:ascii="Times New Roman" w:hAnsi="Times New Roman" w:cs="Times New Roman"/>
          <w:sz w:val="24"/>
          <w:szCs w:val="24"/>
        </w:rPr>
        <w:t>699).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D41B5B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D41B5B" w:rsidRPr="00D41B5B" w:rsidRDefault="001F2CDD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5B" w:rsidRPr="00D41B5B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</w:t>
      </w:r>
      <w:r w:rsidR="00D41B5B" w:rsidRPr="00D41B5B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отношений, учебного плана основных общеобразовательных программ.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изменениями).</w:t>
      </w:r>
    </w:p>
    <w:p w:rsidR="00D41B5B" w:rsidRPr="001F2CDD" w:rsidRDefault="00D41B5B" w:rsidP="001F2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DD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(ФГОС СОО)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на 2022-2023</w:t>
      </w:r>
      <w:r w:rsidR="001F2CDD">
        <w:rPr>
          <w:rFonts w:ascii="Times New Roman" w:hAnsi="Times New Roman" w:cs="Times New Roman"/>
          <w:sz w:val="24"/>
          <w:szCs w:val="24"/>
        </w:rPr>
        <w:t xml:space="preserve">, 2023 – 2024  учебные года </w:t>
      </w:r>
      <w:r w:rsidRPr="00D41B5B">
        <w:rPr>
          <w:rFonts w:ascii="Times New Roman" w:hAnsi="Times New Roman" w:cs="Times New Roman"/>
          <w:sz w:val="24"/>
          <w:szCs w:val="24"/>
        </w:rPr>
        <w:t>обеспечивает введение в действие и реализацию требований ФГОС среднего общего образования и адресован обучающимся 10-11 классов,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41B5B" w:rsidRPr="00D41B5B" w:rsidRDefault="00D41B5B" w:rsidP="00D4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В рамках обязательной части учебного плана </w:t>
      </w:r>
      <w:r w:rsidR="001F2CDD">
        <w:rPr>
          <w:rFonts w:ascii="Times New Roman" w:hAnsi="Times New Roman" w:cs="Times New Roman"/>
          <w:sz w:val="24"/>
          <w:szCs w:val="24"/>
        </w:rPr>
        <w:t xml:space="preserve">  реализация предметной области </w:t>
      </w:r>
      <w:r w:rsidRPr="00D41B5B">
        <w:rPr>
          <w:rFonts w:ascii="Times New Roman" w:hAnsi="Times New Roman" w:cs="Times New Roman"/>
          <w:sz w:val="24"/>
          <w:szCs w:val="24"/>
        </w:rPr>
        <w:t>«Родной язык и родная литература» реализуется в рамка</w:t>
      </w:r>
      <w:r w:rsidR="001F2CDD">
        <w:rPr>
          <w:rFonts w:ascii="Times New Roman" w:hAnsi="Times New Roman" w:cs="Times New Roman"/>
          <w:sz w:val="24"/>
          <w:szCs w:val="24"/>
        </w:rPr>
        <w:t>х отдельных учебных предметов «</w:t>
      </w:r>
      <w:r w:rsidRPr="00D41B5B">
        <w:rPr>
          <w:rFonts w:ascii="Times New Roman" w:hAnsi="Times New Roman" w:cs="Times New Roman"/>
          <w:sz w:val="24"/>
          <w:szCs w:val="24"/>
        </w:rPr>
        <w:t>Русский язык» и «Литература».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</w:t>
      </w:r>
      <w:r w:rsidR="001F2CDD">
        <w:rPr>
          <w:rFonts w:ascii="Times New Roman" w:hAnsi="Times New Roman" w:cs="Times New Roman"/>
          <w:sz w:val="24"/>
          <w:szCs w:val="24"/>
        </w:rPr>
        <w:t xml:space="preserve"> </w:t>
      </w:r>
      <w:r w:rsidRPr="00D41B5B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В 2022-2023</w:t>
      </w:r>
      <w:r w:rsidR="001F2CDD">
        <w:rPr>
          <w:rFonts w:ascii="Times New Roman" w:hAnsi="Times New Roman" w:cs="Times New Roman"/>
          <w:sz w:val="24"/>
          <w:szCs w:val="24"/>
        </w:rPr>
        <w:t>, 2023 - 2024 учебных</w:t>
      </w:r>
      <w:r w:rsidRPr="00D41B5B">
        <w:rPr>
          <w:rFonts w:ascii="Times New Roman" w:hAnsi="Times New Roman" w:cs="Times New Roman"/>
          <w:sz w:val="24"/>
          <w:szCs w:val="24"/>
        </w:rPr>
        <w:t xml:space="preserve"> год</w:t>
      </w:r>
      <w:r w:rsidR="001F2CDD">
        <w:rPr>
          <w:rFonts w:ascii="Times New Roman" w:hAnsi="Times New Roman" w:cs="Times New Roman"/>
          <w:sz w:val="24"/>
          <w:szCs w:val="24"/>
        </w:rPr>
        <w:t>ах</w:t>
      </w:r>
      <w:r w:rsidRPr="00D41B5B">
        <w:rPr>
          <w:rFonts w:ascii="Times New Roman" w:hAnsi="Times New Roman" w:cs="Times New Roman"/>
          <w:sz w:val="24"/>
          <w:szCs w:val="24"/>
        </w:rPr>
        <w:t xml:space="preserve"> данный учебный план обеспечивает реализацию универсального профиля для обучающихся 10 -11 классов.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Данный профиль позволяет ограничиться базовым уровнем изучения учебных предметов, однако обучающиеся могут выбрать учебные предметы на углубленном уровне.</w:t>
      </w:r>
    </w:p>
    <w:p w:rsidR="00D41B5B" w:rsidRPr="00D41B5B" w:rsidRDefault="00D41B5B" w:rsidP="001F2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 xml:space="preserve">Универсальный профиль подходит обучающимся, которые мотивированы на учебу, в равной степени интересуется предметами разных циклов, активно стараются узнать новое, чтобы понять, какие научные области их привлекают в большей степени. </w:t>
      </w:r>
    </w:p>
    <w:p w:rsidR="00D41B5B" w:rsidRPr="00D41B5B" w:rsidRDefault="00D41B5B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В учебном плане предусмотрено выполнение обучающимися индивидуального проекта. Индивидуальный проект выполняется обучающимися в течение двух лет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творческой. Формирование необходимых компетенций для выполнения проекта происходит в процессе освоения программы предмета «</w:t>
      </w:r>
      <w:r w:rsidR="00005446">
        <w:rPr>
          <w:rFonts w:ascii="Times New Roman" w:hAnsi="Times New Roman" w:cs="Times New Roman"/>
          <w:sz w:val="24"/>
          <w:szCs w:val="24"/>
        </w:rPr>
        <w:t>Индивидуальный</w:t>
      </w:r>
      <w:r w:rsidRPr="00D41B5B">
        <w:rPr>
          <w:rFonts w:ascii="Times New Roman" w:hAnsi="Times New Roman" w:cs="Times New Roman"/>
          <w:sz w:val="24"/>
          <w:szCs w:val="24"/>
        </w:rPr>
        <w:t xml:space="preserve"> проект».</w:t>
      </w:r>
    </w:p>
    <w:p w:rsidR="000D4F13" w:rsidRDefault="00D41B5B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B5B">
        <w:rPr>
          <w:rFonts w:ascii="Times New Roman" w:hAnsi="Times New Roman" w:cs="Times New Roman"/>
          <w:sz w:val="24"/>
          <w:szCs w:val="24"/>
        </w:rPr>
        <w:t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наполняе</w:t>
      </w:r>
      <w:r w:rsidR="00005446">
        <w:rPr>
          <w:rFonts w:ascii="Times New Roman" w:hAnsi="Times New Roman" w:cs="Times New Roman"/>
          <w:sz w:val="24"/>
          <w:szCs w:val="24"/>
        </w:rPr>
        <w:t xml:space="preserve">мости класса 25 и более человек </w:t>
      </w:r>
      <w:r w:rsidRPr="00D41B5B">
        <w:rPr>
          <w:rFonts w:ascii="Times New Roman" w:hAnsi="Times New Roman" w:cs="Times New Roman"/>
          <w:sz w:val="24"/>
          <w:szCs w:val="24"/>
        </w:rPr>
        <w:t>при проведении   учебных   занятий   по   «Иностра</w:t>
      </w:r>
      <w:r w:rsidR="00005446">
        <w:rPr>
          <w:rFonts w:ascii="Times New Roman" w:hAnsi="Times New Roman" w:cs="Times New Roman"/>
          <w:sz w:val="24"/>
          <w:szCs w:val="24"/>
        </w:rPr>
        <w:t xml:space="preserve">нному   языку   (английскому)», </w:t>
      </w:r>
      <w:r w:rsidRPr="00D41B5B">
        <w:rPr>
          <w:rFonts w:ascii="Times New Roman" w:hAnsi="Times New Roman" w:cs="Times New Roman"/>
          <w:sz w:val="24"/>
          <w:szCs w:val="24"/>
        </w:rPr>
        <w:t>«Физической культуре», «И</w:t>
      </w:r>
      <w:r w:rsidR="00005446">
        <w:rPr>
          <w:rFonts w:ascii="Times New Roman" w:hAnsi="Times New Roman" w:cs="Times New Roman"/>
          <w:sz w:val="24"/>
          <w:szCs w:val="24"/>
        </w:rPr>
        <w:t>нформатике»</w:t>
      </w:r>
      <w:r w:rsidRPr="00D41B5B">
        <w:rPr>
          <w:rFonts w:ascii="Times New Roman" w:hAnsi="Times New Roman" w:cs="Times New Roman"/>
          <w:sz w:val="24"/>
          <w:szCs w:val="24"/>
        </w:rPr>
        <w:t>.</w:t>
      </w:r>
    </w:p>
    <w:p w:rsidR="00826637" w:rsidRDefault="00826637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637" w:rsidRDefault="00826637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637" w:rsidRDefault="00826637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637" w:rsidRDefault="00826637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637" w:rsidRDefault="00826637" w:rsidP="00005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637" w:rsidRDefault="00826637" w:rsidP="008266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ФГОС СОО (универсальный профиль)</w:t>
      </w:r>
    </w:p>
    <w:p w:rsidR="006D243D" w:rsidRPr="00346412" w:rsidRDefault="00826637" w:rsidP="008266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2022-2023, 2023 – 2024 учебные года 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134"/>
        <w:gridCol w:w="992"/>
        <w:gridCol w:w="1984"/>
        <w:gridCol w:w="897"/>
        <w:gridCol w:w="1478"/>
      </w:tblGrid>
      <w:tr w:rsidR="006D243D" w:rsidRPr="000A565C" w:rsidTr="000A565C">
        <w:tc>
          <w:tcPr>
            <w:tcW w:w="1985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Предметная область </w:t>
            </w:r>
          </w:p>
        </w:tc>
        <w:tc>
          <w:tcPr>
            <w:tcW w:w="2127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1134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992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1984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897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478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Количество часов в неделю за два года обучения</w:t>
            </w:r>
          </w:p>
        </w:tc>
      </w:tr>
      <w:tr w:rsidR="00BD7D64" w:rsidRPr="000A565C" w:rsidTr="000A565C">
        <w:tc>
          <w:tcPr>
            <w:tcW w:w="10597" w:type="dxa"/>
            <w:gridSpan w:val="7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  <w:i/>
              </w:rPr>
            </w:pPr>
            <w:r w:rsidRPr="000A565C">
              <w:rPr>
                <w:rFonts w:ascii="Times New Roman" w:hAnsi="Times New Roman" w:cs="Times New Roman"/>
                <w:i/>
              </w:rPr>
              <w:t xml:space="preserve">Обязательная часть </w:t>
            </w:r>
          </w:p>
        </w:tc>
      </w:tr>
      <w:tr w:rsidR="000A565C" w:rsidRPr="000A565C" w:rsidTr="000A565C">
        <w:tc>
          <w:tcPr>
            <w:tcW w:w="1985" w:type="dxa"/>
            <w:vMerge w:val="restart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D243D" w:rsidRPr="000A565C" w:rsidTr="000A565C">
        <w:tc>
          <w:tcPr>
            <w:tcW w:w="1985" w:type="dxa"/>
            <w:vMerge w:val="restart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Зачет (письменный) 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43D" w:rsidRPr="000A565C" w:rsidTr="000A565C">
        <w:tc>
          <w:tcPr>
            <w:tcW w:w="1985" w:type="dxa"/>
            <w:vMerge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Зачет (устный) 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243D" w:rsidRPr="000A565C" w:rsidTr="000A565C">
        <w:tc>
          <w:tcPr>
            <w:tcW w:w="1985" w:type="dxa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D243D" w:rsidRPr="000A565C" w:rsidTr="000A565C">
        <w:tc>
          <w:tcPr>
            <w:tcW w:w="1985" w:type="dxa"/>
            <w:vMerge w:val="restart"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Алгебра и начала математического анализа, геометрия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D243D" w:rsidRPr="000A565C" w:rsidTr="000A565C">
        <w:tc>
          <w:tcPr>
            <w:tcW w:w="1985" w:type="dxa"/>
            <w:vMerge/>
          </w:tcPr>
          <w:p w:rsidR="006D243D" w:rsidRPr="000A565C" w:rsidRDefault="006D243D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D243D" w:rsidRPr="000A565C" w:rsidRDefault="006D243D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6D243D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6D243D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D243D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6D243D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6D243D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D64" w:rsidRPr="000A565C" w:rsidTr="000A565C">
        <w:tc>
          <w:tcPr>
            <w:tcW w:w="1985" w:type="dxa"/>
            <w:vMerge w:val="restart"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7D64" w:rsidRPr="000A565C" w:rsidRDefault="00CD2D05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D7D64" w:rsidRPr="000A565C" w:rsidTr="000A565C">
        <w:tc>
          <w:tcPr>
            <w:tcW w:w="1985" w:type="dxa"/>
            <w:vMerge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7D64" w:rsidRPr="000A565C" w:rsidRDefault="000A565C" w:rsidP="00CD2D05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Учебный проект </w:t>
            </w:r>
          </w:p>
        </w:tc>
        <w:tc>
          <w:tcPr>
            <w:tcW w:w="897" w:type="dxa"/>
          </w:tcPr>
          <w:p w:rsidR="00BD7D64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7D64" w:rsidRPr="000A565C" w:rsidTr="000A565C">
        <w:tc>
          <w:tcPr>
            <w:tcW w:w="1985" w:type="dxa"/>
            <w:vMerge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BD7D64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D64" w:rsidRPr="000A565C" w:rsidTr="000A565C">
        <w:tc>
          <w:tcPr>
            <w:tcW w:w="1985" w:type="dxa"/>
            <w:vMerge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BD7D64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D64" w:rsidRPr="000A565C" w:rsidTr="000A565C">
        <w:tc>
          <w:tcPr>
            <w:tcW w:w="1985" w:type="dxa"/>
            <w:vMerge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BD7D64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D64" w:rsidRPr="000A565C" w:rsidTr="000A565C">
        <w:tc>
          <w:tcPr>
            <w:tcW w:w="1985" w:type="dxa"/>
            <w:vMerge w:val="restart"/>
          </w:tcPr>
          <w:p w:rsidR="00BD7D64" w:rsidRPr="000A565C" w:rsidRDefault="00BD7D64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127" w:type="dxa"/>
          </w:tcPr>
          <w:p w:rsidR="00BD7D64" w:rsidRPr="000A565C" w:rsidRDefault="00BD7D64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</w:tcPr>
          <w:p w:rsidR="00BD7D64" w:rsidRPr="000A565C" w:rsidRDefault="00420E07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D7D64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BD7D64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</w:tcPr>
          <w:p w:rsidR="00BD7D64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134" w:type="dxa"/>
          </w:tcPr>
          <w:p w:rsidR="000A565C" w:rsidRPr="000A565C" w:rsidRDefault="000A565C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Учебный проект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134" w:type="dxa"/>
          </w:tcPr>
          <w:p w:rsidR="000A565C" w:rsidRPr="000A565C" w:rsidRDefault="000A565C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Учебный проект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65C" w:rsidRPr="000A565C" w:rsidTr="000A565C">
        <w:tc>
          <w:tcPr>
            <w:tcW w:w="1985" w:type="dxa"/>
            <w:vMerge w:val="restart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Учебный проект 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0A565C">
        <w:tc>
          <w:tcPr>
            <w:tcW w:w="4112" w:type="dxa"/>
            <w:gridSpan w:val="2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Индивидуальный проект 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Учебный проект </w:t>
            </w:r>
          </w:p>
        </w:tc>
        <w:tc>
          <w:tcPr>
            <w:tcW w:w="897" w:type="dxa"/>
          </w:tcPr>
          <w:p w:rsidR="000A565C" w:rsidRPr="000A565C" w:rsidRDefault="008A06BF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F0380A">
        <w:tc>
          <w:tcPr>
            <w:tcW w:w="5246" w:type="dxa"/>
            <w:gridSpan w:val="3"/>
          </w:tcPr>
          <w:p w:rsidR="000A565C" w:rsidRPr="000A565C" w:rsidRDefault="000A565C" w:rsidP="000A56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8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A565C" w:rsidRPr="000A565C" w:rsidTr="000A565C">
        <w:tc>
          <w:tcPr>
            <w:tcW w:w="10597" w:type="dxa"/>
            <w:gridSpan w:val="7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  <w:i/>
              </w:rPr>
            </w:pPr>
            <w:r w:rsidRPr="000A565C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0A565C" w:rsidRPr="000A565C" w:rsidTr="000A565C">
        <w:tc>
          <w:tcPr>
            <w:tcW w:w="1985" w:type="dxa"/>
            <w:vMerge w:val="restart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Предметы и курсы по выбору </w:t>
            </w: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«Сложные вопросы биологии»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«Математика в экономике»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«История родного края»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0A565C">
        <w:tc>
          <w:tcPr>
            <w:tcW w:w="1985" w:type="dxa"/>
            <w:vMerge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65C" w:rsidRPr="000A565C" w:rsidRDefault="000A565C" w:rsidP="00BD7D64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Модуль «Научные основы химии» </w:t>
            </w:r>
          </w:p>
        </w:tc>
        <w:tc>
          <w:tcPr>
            <w:tcW w:w="113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</w:tcPr>
          <w:p w:rsidR="000A565C" w:rsidRPr="000A565C" w:rsidRDefault="00344CB8" w:rsidP="0082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65C" w:rsidRPr="000A565C" w:rsidTr="00F0380A">
        <w:tc>
          <w:tcPr>
            <w:tcW w:w="5246" w:type="dxa"/>
            <w:gridSpan w:val="3"/>
          </w:tcPr>
          <w:p w:rsidR="000A565C" w:rsidRPr="000A565C" w:rsidRDefault="000A565C" w:rsidP="000A56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8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A565C" w:rsidRPr="000A565C" w:rsidTr="00F0380A">
        <w:tc>
          <w:tcPr>
            <w:tcW w:w="5246" w:type="dxa"/>
            <w:gridSpan w:val="3"/>
          </w:tcPr>
          <w:p w:rsidR="000A565C" w:rsidRPr="000A565C" w:rsidRDefault="000A565C" w:rsidP="000A56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84" w:type="dxa"/>
          </w:tcPr>
          <w:p w:rsidR="000A565C" w:rsidRPr="000A565C" w:rsidRDefault="000A565C" w:rsidP="00826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78" w:type="dxa"/>
          </w:tcPr>
          <w:p w:rsidR="000A565C" w:rsidRPr="00344CB8" w:rsidRDefault="00344CB8" w:rsidP="008266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B8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826637" w:rsidRDefault="00826637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Default="00F0380A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Default="00F0380A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Default="00F0380A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Default="00F0380A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Default="00F0380A" w:rsidP="00F0380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Годовой учебный план ФГОС СОО (универсальный профиль)</w:t>
      </w:r>
    </w:p>
    <w:p w:rsidR="00F0380A" w:rsidRPr="00346412" w:rsidRDefault="00F0380A" w:rsidP="00F0380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2022-2023, 2023 – 2024 учебные года </w:t>
      </w:r>
    </w:p>
    <w:tbl>
      <w:tblPr>
        <w:tblStyle w:val="a4"/>
        <w:tblW w:w="10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20"/>
        <w:gridCol w:w="2826"/>
        <w:gridCol w:w="1153"/>
        <w:gridCol w:w="1211"/>
        <w:gridCol w:w="1095"/>
        <w:gridCol w:w="1810"/>
      </w:tblGrid>
      <w:tr w:rsidR="00F0380A" w:rsidRPr="000A565C" w:rsidTr="00F0380A">
        <w:trPr>
          <w:trHeight w:val="771"/>
        </w:trPr>
        <w:tc>
          <w:tcPr>
            <w:tcW w:w="242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Предметная область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Количество часов за два года обучения</w:t>
            </w:r>
          </w:p>
        </w:tc>
      </w:tr>
      <w:tr w:rsidR="00F0380A" w:rsidRPr="000A565C" w:rsidTr="00F0380A">
        <w:trPr>
          <w:trHeight w:val="252"/>
        </w:trPr>
        <w:tc>
          <w:tcPr>
            <w:tcW w:w="7610" w:type="dxa"/>
            <w:gridSpan w:val="4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  <w:i/>
              </w:rPr>
            </w:pPr>
            <w:r w:rsidRPr="000A565C">
              <w:rPr>
                <w:rFonts w:ascii="Times New Roman" w:hAnsi="Times New Roman" w:cs="Times New Roman"/>
                <w:i/>
              </w:rPr>
              <w:t xml:space="preserve">Обязательная часть </w:t>
            </w:r>
          </w:p>
        </w:tc>
        <w:tc>
          <w:tcPr>
            <w:tcW w:w="2905" w:type="dxa"/>
            <w:gridSpan w:val="2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0380A" w:rsidRPr="000A565C" w:rsidTr="00F0380A">
        <w:trPr>
          <w:trHeight w:val="252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80A" w:rsidRPr="000A565C" w:rsidTr="00F0380A">
        <w:trPr>
          <w:trHeight w:val="252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0380A" w:rsidRPr="000A565C" w:rsidTr="00F0380A">
        <w:trPr>
          <w:trHeight w:val="505"/>
        </w:trPr>
        <w:tc>
          <w:tcPr>
            <w:tcW w:w="242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80A" w:rsidRPr="000A565C" w:rsidTr="00F0380A">
        <w:trPr>
          <w:trHeight w:val="757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Алгебра и начала математического анализа, геометрия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252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252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5" w:type="dxa"/>
          </w:tcPr>
          <w:p w:rsidR="00F0380A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5" w:type="dxa"/>
          </w:tcPr>
          <w:p w:rsidR="00F0380A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505E2" w:rsidRPr="000A565C" w:rsidTr="00F0380A">
        <w:trPr>
          <w:trHeight w:val="145"/>
        </w:trPr>
        <w:tc>
          <w:tcPr>
            <w:tcW w:w="2420" w:type="dxa"/>
            <w:vMerge/>
          </w:tcPr>
          <w:p w:rsidR="009505E2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9505E2" w:rsidRPr="000A565C" w:rsidRDefault="009505E2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53" w:type="dxa"/>
          </w:tcPr>
          <w:p w:rsidR="009505E2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5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0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505E2" w:rsidRPr="000A565C" w:rsidTr="00F0380A">
        <w:trPr>
          <w:trHeight w:val="505"/>
        </w:trPr>
        <w:tc>
          <w:tcPr>
            <w:tcW w:w="2420" w:type="dxa"/>
            <w:vMerge w:val="restart"/>
          </w:tcPr>
          <w:p w:rsidR="009505E2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2826" w:type="dxa"/>
          </w:tcPr>
          <w:p w:rsidR="009505E2" w:rsidRPr="000A565C" w:rsidRDefault="009505E2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53" w:type="dxa"/>
          </w:tcPr>
          <w:p w:rsidR="009505E2" w:rsidRPr="000A565C" w:rsidRDefault="009505E2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5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0" w:type="dxa"/>
          </w:tcPr>
          <w:p w:rsidR="009505E2" w:rsidRPr="000A565C" w:rsidRDefault="009505E2" w:rsidP="00F8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252"/>
        </w:trPr>
        <w:tc>
          <w:tcPr>
            <w:tcW w:w="5246" w:type="dxa"/>
            <w:gridSpan w:val="2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Индивидуальный проект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252"/>
        </w:trPr>
        <w:tc>
          <w:tcPr>
            <w:tcW w:w="6399" w:type="dxa"/>
            <w:gridSpan w:val="3"/>
          </w:tcPr>
          <w:p w:rsidR="00F0380A" w:rsidRPr="000A565C" w:rsidRDefault="00F0380A" w:rsidP="00F038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11" w:type="dxa"/>
          </w:tcPr>
          <w:p w:rsidR="00F0380A" w:rsidRPr="000A565C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095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810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</w:t>
            </w:r>
          </w:p>
        </w:tc>
      </w:tr>
      <w:tr w:rsidR="00F0380A" w:rsidRPr="000A565C" w:rsidTr="00F0380A">
        <w:trPr>
          <w:trHeight w:val="505"/>
        </w:trPr>
        <w:tc>
          <w:tcPr>
            <w:tcW w:w="7610" w:type="dxa"/>
            <w:gridSpan w:val="4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  <w:i/>
              </w:rPr>
            </w:pPr>
            <w:r w:rsidRPr="000A565C">
              <w:rPr>
                <w:rFonts w:ascii="Times New Roman" w:hAnsi="Times New Roman" w:cs="Times New Roman"/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905" w:type="dxa"/>
            <w:gridSpan w:val="2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0380A" w:rsidRPr="000A565C" w:rsidTr="00F0380A">
        <w:trPr>
          <w:trHeight w:val="505"/>
        </w:trPr>
        <w:tc>
          <w:tcPr>
            <w:tcW w:w="2420" w:type="dxa"/>
            <w:vMerge w:val="restart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Предметы и курсы по выбору </w:t>
            </w: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«Сложные вопросы биологии»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«Математика в экономике»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Модуль «История родного края»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145"/>
        </w:trPr>
        <w:tc>
          <w:tcPr>
            <w:tcW w:w="2420" w:type="dxa"/>
            <w:vMerge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0380A" w:rsidRPr="000A565C" w:rsidRDefault="00F0380A" w:rsidP="00F0380A">
            <w:pPr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 xml:space="preserve">Модуль «Научные основы химии» </w:t>
            </w:r>
          </w:p>
        </w:tc>
        <w:tc>
          <w:tcPr>
            <w:tcW w:w="1153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 w:rsidRPr="000A565C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211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5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0" w:type="dxa"/>
          </w:tcPr>
          <w:p w:rsidR="00F0380A" w:rsidRPr="000A565C" w:rsidRDefault="00F0380A" w:rsidP="00F03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80A" w:rsidRPr="000A565C" w:rsidTr="00F0380A">
        <w:trPr>
          <w:trHeight w:val="252"/>
        </w:trPr>
        <w:tc>
          <w:tcPr>
            <w:tcW w:w="6399" w:type="dxa"/>
            <w:gridSpan w:val="3"/>
          </w:tcPr>
          <w:p w:rsidR="00F0380A" w:rsidRPr="000A565C" w:rsidRDefault="00F0380A" w:rsidP="00F038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11" w:type="dxa"/>
          </w:tcPr>
          <w:p w:rsidR="00F0380A" w:rsidRPr="000A565C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095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810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F0380A" w:rsidRPr="000A565C" w:rsidTr="00F0380A">
        <w:trPr>
          <w:trHeight w:val="265"/>
        </w:trPr>
        <w:tc>
          <w:tcPr>
            <w:tcW w:w="6399" w:type="dxa"/>
            <w:gridSpan w:val="3"/>
          </w:tcPr>
          <w:p w:rsidR="00F0380A" w:rsidRPr="000A565C" w:rsidRDefault="00F0380A" w:rsidP="00F0380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A565C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11" w:type="dxa"/>
          </w:tcPr>
          <w:p w:rsidR="00F0380A" w:rsidRPr="000A565C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095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810" w:type="dxa"/>
          </w:tcPr>
          <w:p w:rsidR="00F0380A" w:rsidRPr="00344CB8" w:rsidRDefault="00D00603" w:rsidP="00F038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2312</w:t>
            </w:r>
          </w:p>
        </w:tc>
      </w:tr>
    </w:tbl>
    <w:p w:rsidR="00F0380A" w:rsidRPr="000A565C" w:rsidRDefault="00F0380A" w:rsidP="00F0380A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0380A" w:rsidRPr="000A565C" w:rsidRDefault="00F0380A" w:rsidP="0082663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sectPr w:rsidR="00F0380A" w:rsidRPr="000A565C" w:rsidSect="003464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C6" w:rsidRDefault="00AA53C6">
      <w:pPr>
        <w:spacing w:after="0" w:line="240" w:lineRule="auto"/>
      </w:pPr>
      <w:r>
        <w:separator/>
      </w:r>
    </w:p>
  </w:endnote>
  <w:endnote w:type="continuationSeparator" w:id="0">
    <w:p w:rsidR="00AA53C6" w:rsidRDefault="00AA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C6" w:rsidRDefault="00AA53C6">
      <w:pPr>
        <w:spacing w:after="0" w:line="240" w:lineRule="auto"/>
      </w:pPr>
      <w:r>
        <w:separator/>
      </w:r>
    </w:p>
  </w:footnote>
  <w:footnote w:type="continuationSeparator" w:id="0">
    <w:p w:rsidR="00AA53C6" w:rsidRDefault="00AA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D6E58"/>
    <w:multiLevelType w:val="hybridMultilevel"/>
    <w:tmpl w:val="FF7A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7CE5"/>
    <w:multiLevelType w:val="hybridMultilevel"/>
    <w:tmpl w:val="ED687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B1E35"/>
    <w:multiLevelType w:val="hybridMultilevel"/>
    <w:tmpl w:val="28FE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9B"/>
    <w:rsid w:val="00005446"/>
    <w:rsid w:val="000A565C"/>
    <w:rsid w:val="000D4F13"/>
    <w:rsid w:val="001F2CDD"/>
    <w:rsid w:val="00344CB8"/>
    <w:rsid w:val="00346412"/>
    <w:rsid w:val="00420E07"/>
    <w:rsid w:val="0060559A"/>
    <w:rsid w:val="006D243D"/>
    <w:rsid w:val="00826637"/>
    <w:rsid w:val="008A06BF"/>
    <w:rsid w:val="008C599B"/>
    <w:rsid w:val="009505E2"/>
    <w:rsid w:val="00AA53C6"/>
    <w:rsid w:val="00BD732A"/>
    <w:rsid w:val="00BD7D64"/>
    <w:rsid w:val="00CD2D05"/>
    <w:rsid w:val="00D00603"/>
    <w:rsid w:val="00D41B5B"/>
    <w:rsid w:val="00F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35BB21-FB3A-4F82-9760-7515729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2A"/>
    <w:pPr>
      <w:ind w:left="720"/>
      <w:contextualSpacing/>
    </w:pPr>
  </w:style>
  <w:style w:type="table" w:styleId="a4">
    <w:name w:val="Table Grid"/>
    <w:basedOn w:val="a1"/>
    <w:uiPriority w:val="59"/>
    <w:rsid w:val="001F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7CAD-6811-4684-BD04-0D940B83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Кабинет</cp:lastModifiedBy>
  <cp:revision>15</cp:revision>
  <dcterms:created xsi:type="dcterms:W3CDTF">2022-08-15T06:01:00Z</dcterms:created>
  <dcterms:modified xsi:type="dcterms:W3CDTF">2022-09-20T09:09:00Z</dcterms:modified>
</cp:coreProperties>
</file>