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20" w:rsidRPr="001A2720" w:rsidRDefault="001A2720" w:rsidP="001A27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33"/>
          <w:szCs w:val="33"/>
          <w:lang w:eastAsia="ru-RU"/>
        </w:rPr>
      </w:pPr>
      <w:r w:rsidRPr="001A2720">
        <w:rPr>
          <w:rFonts w:ascii="Arial" w:eastAsia="Times New Roman" w:hAnsi="Arial" w:cs="Arial"/>
          <w:b/>
          <w:bCs/>
          <w:color w:val="002060"/>
          <w:sz w:val="33"/>
          <w:szCs w:val="33"/>
          <w:lang w:eastAsia="ru-RU"/>
        </w:rPr>
        <w:t xml:space="preserve">О проведении Всероссийской акции «Сдаем вместе. </w:t>
      </w:r>
    </w:p>
    <w:p w:rsidR="001A2720" w:rsidRPr="001A2720" w:rsidRDefault="001A2720" w:rsidP="001A27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33"/>
          <w:szCs w:val="33"/>
          <w:lang w:eastAsia="ru-RU"/>
        </w:rPr>
      </w:pPr>
      <w:r w:rsidRPr="001A2720">
        <w:rPr>
          <w:rFonts w:ascii="Arial" w:eastAsia="Times New Roman" w:hAnsi="Arial" w:cs="Arial"/>
          <w:b/>
          <w:bCs/>
          <w:color w:val="002060"/>
          <w:sz w:val="33"/>
          <w:szCs w:val="33"/>
          <w:lang w:eastAsia="ru-RU"/>
        </w:rPr>
        <w:t>День сдачи ЕГЭ родителями» в городе Сургуте</w:t>
      </w:r>
    </w:p>
    <w:p w:rsidR="001A2720" w:rsidRPr="001A2720" w:rsidRDefault="001A2720" w:rsidP="001A272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</w:p>
    <w:p w:rsidR="001A2720" w:rsidRDefault="001A2720" w:rsidP="001A272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A2720">
        <w:rPr>
          <w:rFonts w:ascii="Helvetica" w:eastAsia="Times New Roman" w:hAnsi="Helvetica" w:cs="Times New Roman"/>
          <w:noProof/>
          <w:color w:val="0B78A1"/>
          <w:sz w:val="24"/>
          <w:szCs w:val="24"/>
          <w:lang w:eastAsia="ru-RU"/>
        </w:rPr>
        <w:drawing>
          <wp:inline distT="0" distB="0" distL="0" distR="0" wp14:anchorId="77BBE5F1" wp14:editId="42409394">
            <wp:extent cx="4764405" cy="3173730"/>
            <wp:effectExtent l="0" t="0" r="0" b="7620"/>
            <wp:docPr id="2" name="Рисунок 2" descr="Всероссийской акции «Сдаем вместе. День сдачи ЕГЭ родителями» в городе Нижневартовске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ой акции «Сдаем вместе. День сдачи ЕГЭ родителями» в городе Нижневартовске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20" w:rsidRPr="001A2720" w:rsidRDefault="001A2720" w:rsidP="001A272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A2720" w:rsidRPr="001A2720" w:rsidRDefault="001A2720" w:rsidP="001A2720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</w:pPr>
      <w:r w:rsidRPr="001A2720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12 марта 2024 года </w:t>
      </w:r>
      <w:r w:rsidRPr="001A2720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в городе Сургуте состоится демонстрационный экзамен </w:t>
      </w:r>
      <w:r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br/>
      </w:r>
      <w:r w:rsidRPr="001A2720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в форме ЕГЭ по учебному предмету «История» в рамках Всероссийской акции «Сдаем вместе. День сдачи ЕГЭ родителями» для представителей родительской, студенческой общественности, средств массовой информации, общественных деятелей.</w:t>
      </w:r>
    </w:p>
    <w:p w:rsidR="001A2720" w:rsidRPr="001A2720" w:rsidRDefault="001A2720" w:rsidP="001A272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этот день участники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а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кции получат возможность пройти всю процедуру ЕГЭ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от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входа 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пункт проведения экзамена до получения своих результатов. В 2024 году им будет предложено написать сокращенный вариант ЕГЭ по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учебному предмету «И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стори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я»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272687" w:rsidRPr="00E002DF" w:rsidRDefault="00272687" w:rsidP="0027268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О</w:t>
      </w:r>
      <w:r w:rsidRPr="00E002D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сновная цель акции – повышение информированности общественности в части процедурных вопросов проведения ЕГЭ. Участники не только проходят тестирование, но и убеждаются, что для выпускников созданы комфортные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E002DF">
        <w:rPr>
          <w:rFonts w:eastAsia="Times New Roman" w:cstheme="minorHAnsi"/>
          <w:color w:val="333333"/>
          <w:sz w:val="28"/>
          <w:szCs w:val="28"/>
          <w:lang w:eastAsia="ru-RU"/>
        </w:rPr>
        <w:t>и безопасные условия, способствующие достойному результату для дальнейшего поступления в высшее учебное заведение учреждения высшего образования.</w:t>
      </w:r>
    </w:p>
    <w:p w:rsidR="00E002DF" w:rsidRDefault="00E002DF" w:rsidP="001A272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002DF">
        <w:rPr>
          <w:rFonts w:eastAsia="Times New Roman" w:cstheme="minorHAnsi"/>
          <w:color w:val="333333"/>
          <w:sz w:val="28"/>
          <w:szCs w:val="28"/>
          <w:lang w:eastAsia="ru-RU"/>
        </w:rPr>
        <w:t>Длительность основного экзамена составляет 3 часа 30 минут. Однако для родителей это сокращённый вариант работы (9 з</w:t>
      </w:r>
      <w:r w:rsidR="00272687">
        <w:rPr>
          <w:rFonts w:eastAsia="Times New Roman" w:cstheme="minorHAnsi"/>
          <w:color w:val="333333"/>
          <w:sz w:val="28"/>
          <w:szCs w:val="28"/>
          <w:lang w:eastAsia="ru-RU"/>
        </w:rPr>
        <w:t>аданий), рассчитан на 60 минут.</w:t>
      </w:r>
    </w:p>
    <w:p w:rsidR="00272687" w:rsidRPr="001A2720" w:rsidRDefault="00272687" w:rsidP="0027268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Место проведения демонстрационного экзамена – муниципальное бюджетное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общеобразовательное учреждение средняя общеобразовательная школа № 5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(ул. 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Пушкина, д. 15/1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), начало – в 1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3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0 часов, вход участников в пункт проведения экзаменов – с 1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2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.00 часов.</w:t>
      </w:r>
    </w:p>
    <w:p w:rsidR="00272687" w:rsidRDefault="00272687" w:rsidP="001A272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1A2720" w:rsidRPr="001A2720" w:rsidRDefault="00272687" w:rsidP="002726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У</w:t>
      </w:r>
      <w:r w:rsidR="001A2720"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частникам ЕГЭ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необходимо иметь п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ри себе</w:t>
      </w:r>
      <w:r w:rsidR="001A2720" w:rsidRPr="001A2720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</w:p>
    <w:p w:rsidR="001A2720" w:rsidRPr="001A2720" w:rsidRDefault="001A2720" w:rsidP="002726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паспорт,</w:t>
      </w:r>
    </w:p>
    <w:p w:rsidR="001A2720" w:rsidRDefault="001A2720" w:rsidP="002726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гелевая или капиллярная ручка с чернилами черного цвета.</w:t>
      </w:r>
    </w:p>
    <w:p w:rsidR="00272687" w:rsidRPr="001A2720" w:rsidRDefault="00272687" w:rsidP="00272687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1A2720" w:rsidRDefault="001A2720" w:rsidP="001A272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Заявление для участия в демонстрационном экзамене можно подать до 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7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марта 2024 года в общеобраз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овательных организациях города, 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 департаменте образования 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А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дминистрации города по адресу: ул. 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Гагарина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, д.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, каб.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310,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 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9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:00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до 13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:00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с 14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:00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до 17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:00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1A2720" w:rsidRPr="001A2720" w:rsidRDefault="001A2720" w:rsidP="001A272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Контактны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е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телефон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ы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: 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8(3462) 52-53-35, </w:t>
      </w:r>
      <w:r w:rsidR="009766C0">
        <w:rPr>
          <w:rFonts w:eastAsia="Times New Roman" w:cstheme="minorHAnsi"/>
          <w:color w:val="333333"/>
          <w:sz w:val="28"/>
          <w:szCs w:val="28"/>
          <w:lang w:eastAsia="ru-RU"/>
        </w:rPr>
        <w:t>8(3462)52-53-43</w:t>
      </w:r>
    </w:p>
    <w:p w:rsidR="00F55D00" w:rsidRDefault="00586207"/>
    <w:sectPr w:rsidR="00F55D00" w:rsidSect="001A27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14F2"/>
    <w:multiLevelType w:val="multilevel"/>
    <w:tmpl w:val="6AF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F0D5D"/>
    <w:multiLevelType w:val="multilevel"/>
    <w:tmpl w:val="D9F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78"/>
    <w:rsid w:val="00143182"/>
    <w:rsid w:val="001A2720"/>
    <w:rsid w:val="00272687"/>
    <w:rsid w:val="00304578"/>
    <w:rsid w:val="0032050E"/>
    <w:rsid w:val="00586207"/>
    <w:rsid w:val="00917BAD"/>
    <w:rsid w:val="009766C0"/>
    <w:rsid w:val="00C52642"/>
    <w:rsid w:val="00E0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DCAF"/>
  <w15:chartTrackingRefBased/>
  <w15:docId w15:val="{6AC3A38E-CFF9-416A-8061-9191501B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983">
              <w:marLeft w:val="0"/>
              <w:marRight w:val="2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du-nv.ru/media/k2/items/cache/502e2ded8633b15559ee8ad6e4ff93cd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Елена Ивановна</dc:creator>
  <cp:keywords/>
  <dc:description/>
  <cp:lastModifiedBy>Базарова Елена Ивановна</cp:lastModifiedBy>
  <cp:revision>5</cp:revision>
  <cp:lastPrinted>2024-03-21T09:48:00Z</cp:lastPrinted>
  <dcterms:created xsi:type="dcterms:W3CDTF">2024-03-21T09:26:00Z</dcterms:created>
  <dcterms:modified xsi:type="dcterms:W3CDTF">2024-03-21T09:59:00Z</dcterms:modified>
</cp:coreProperties>
</file>